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66B989" w14:textId="77777777" w:rsidR="00C46704" w:rsidRDefault="00C46704" w:rsidP="00C46704">
      <w:pPr>
        <w:pStyle w:val="ChapterTitle"/>
        <w:rPr>
          <w:sz w:val="24"/>
          <w:szCs w:val="24"/>
        </w:rPr>
      </w:pPr>
      <w:r>
        <w:t xml:space="preserve">Interpolated wave functions for nonadiabatic simulations with the fixed-node quantum Monte Carlo method </w:t>
      </w:r>
    </w:p>
    <w:p w14:paraId="15F3F799" w14:textId="567508F3" w:rsidR="00F41F9F" w:rsidRPr="00C46704" w:rsidRDefault="00C46704" w:rsidP="00C46704">
      <w:pPr>
        <w:pStyle w:val="Author"/>
        <w:rPr>
          <w:vertAlign w:val="superscript"/>
        </w:rPr>
      </w:pPr>
      <w:r>
        <w:t>Norm  M Tubman</w:t>
      </w:r>
      <w:r>
        <w:rPr>
          <w:vertAlign w:val="superscript"/>
        </w:rPr>
        <w:t>1</w:t>
      </w:r>
      <w:r w:rsidR="00A85641">
        <w:rPr>
          <w:vertAlign w:val="superscript"/>
        </w:rPr>
        <w:t>*</w:t>
      </w:r>
      <w:r>
        <w:t>, Yubo Yang</w:t>
      </w:r>
      <w:r>
        <w:rPr>
          <w:vertAlign w:val="superscript"/>
        </w:rPr>
        <w:t>2</w:t>
      </w:r>
      <w:r>
        <w:t>, Sharon Hammes-Schiffer</w:t>
      </w:r>
      <w:r>
        <w:rPr>
          <w:vertAlign w:val="superscript"/>
        </w:rPr>
        <w:t>3</w:t>
      </w:r>
      <w:r>
        <w:t>, David Ceperley</w:t>
      </w:r>
      <w:r>
        <w:rPr>
          <w:vertAlign w:val="superscript"/>
        </w:rPr>
        <w:t>2</w:t>
      </w:r>
    </w:p>
    <w:p w14:paraId="59445A3D" w14:textId="2E46BAF1" w:rsidR="00625F74" w:rsidRPr="00625F74" w:rsidRDefault="00C46704" w:rsidP="00625F74">
      <w:pPr>
        <w:pStyle w:val="Affiliation"/>
      </w:pPr>
      <w:r>
        <w:t>1 University of California Berkeley, Department of Chemistry, Hildebrand Hall, Berkeley CA, 94720</w:t>
      </w:r>
    </w:p>
    <w:p w14:paraId="6003F213" w14:textId="03B66C52" w:rsidR="00C46704" w:rsidRDefault="00C46704" w:rsidP="00C46704">
      <w:pPr>
        <w:pStyle w:val="Affiliation"/>
      </w:pPr>
      <w:r>
        <w:t>2 University of Illinois Urbana-Champaign, Department of Physics, 1101 W Green Street, Urbana IL, 61801</w:t>
      </w:r>
    </w:p>
    <w:p w14:paraId="505E8467" w14:textId="550A3BE8" w:rsidR="00625F74" w:rsidRDefault="00C46704" w:rsidP="00625F74">
      <w:pPr>
        <w:pStyle w:val="Affiliation"/>
      </w:pPr>
      <w:r>
        <w:t>3 University of Illinois Urbana-Champaign, Department of Chemistry, Urbana IL, 61801</w:t>
      </w:r>
    </w:p>
    <w:p w14:paraId="04A920FB" w14:textId="6A7E6ECA" w:rsidR="00625F74" w:rsidRPr="00625F74" w:rsidRDefault="00625F74" w:rsidP="00625F74">
      <w:pPr>
        <w:pStyle w:val="Text"/>
      </w:pPr>
      <w:r>
        <w:rPr>
          <w:vertAlign w:val="superscript"/>
        </w:rPr>
        <w:t>*</w:t>
      </w:r>
      <w:r>
        <w:t>ntubman@berkeley.edu</w:t>
      </w:r>
    </w:p>
    <w:p w14:paraId="4FBF8941" w14:textId="0357292F" w:rsidR="00C46704" w:rsidRDefault="00C46704" w:rsidP="00C46704">
      <w:pPr>
        <w:pStyle w:val="Abstract"/>
      </w:pPr>
      <w:r>
        <w:t>Simulating nonadiabatic effects with many-body wave function approaches is an open field with many challenges.  Recent interest has been driven by new algorithmic developments and improved theoretical understanding of properties unique to electron-ion wave functions.  Fixed-node diffusion Monte Caro is one technique that has shown promising results for simulating electron-ion systems.In particular, we focus on the CH molecule for which previous results suggested a relatively significant contribution to the energy from nonadiabatic effects.  We propose a new wave function ansatz for diatomic systems which involves interpolating the determinant coefficients calculated from configuration interaction methods.  The calculated nonadiabatic contribution to the energy in the CH molecule is reduced compared to our previous results, but still remains the largest among the molecules under consideration.</w:t>
      </w:r>
    </w:p>
    <w:p w14:paraId="6916D373" w14:textId="3907A6DC" w:rsidR="007A30DE" w:rsidRDefault="007A30DE" w:rsidP="007A30DE">
      <w:pPr>
        <w:pStyle w:val="Heading1"/>
      </w:pPr>
      <w:r>
        <w:lastRenderedPageBreak/>
        <w:t>Introduction</w:t>
      </w:r>
    </w:p>
    <w:p w14:paraId="2BBAD199" w14:textId="63B4E570" w:rsidR="007A30DE" w:rsidRDefault="007A30DE" w:rsidP="007A30DE">
      <w:pPr>
        <w:pStyle w:val="Text"/>
      </w:pPr>
      <w:r w:rsidRPr="007A30DE">
        <w:t>The Born-Oppenheimer approximation is widely used in the simulation of chemical and condensed matter systems</w:t>
      </w:r>
      <w:r w:rsidR="00ED4A9D">
        <w:t xml:space="preserve"> </w:t>
      </w:r>
      <w:r w:rsidR="00ED4A9D">
        <w:rPr>
          <w:i/>
        </w:rPr>
        <w:t>(1-3)</w:t>
      </w:r>
      <w:r w:rsidR="00A44E75">
        <w:t xml:space="preserve">.  </w:t>
      </w:r>
      <w:r w:rsidRPr="007A30DE">
        <w:t>However, the breakdown of the Born-Oppenheimer approximation can lead to interesting new physics and in some cases even giant effect</w:t>
      </w:r>
      <w:r w:rsidR="00ED4A9D">
        <w:t xml:space="preserve">s </w:t>
      </w:r>
      <w:r w:rsidR="00ED4A9D">
        <w:rPr>
          <w:i/>
        </w:rPr>
        <w:t>(4-5)</w:t>
      </w:r>
      <w:r w:rsidRPr="007A30DE">
        <w:t>. The full impact of using the Born-Oppenheimer approximation is still not widely understood due to the lack of theoretical methods that can go beyond the Born-Oppenheimer approximation accurately, although there has been significant progress recently made in this direction</w:t>
      </w:r>
      <w:r w:rsidR="001A1973">
        <w:rPr>
          <w:i/>
        </w:rPr>
        <w:t xml:space="preserve"> (1,6-21</w:t>
      </w:r>
      <w:r w:rsidR="00ED4A9D">
        <w:rPr>
          <w:i/>
        </w:rPr>
        <w:t>)</w:t>
      </w:r>
      <w:r w:rsidR="00ED4A9D">
        <w:t xml:space="preserve">.  </w:t>
      </w:r>
      <w:r w:rsidRPr="007A30DE">
        <w:t>While nonadiabatic effects are ignored in many applications, there are several important places where highly accurate simulations that go beyond the Born-Oppenheimer approximation are imperative.  For example, the identification of molecules in the diffuse interstellar bands (DIB) is one such case where highly accurate energies without the Born-Oppenheimer approximation is needed for both ground an</w:t>
      </w:r>
      <w:r w:rsidR="00ED4A9D">
        <w:t xml:space="preserve">d excited states </w:t>
      </w:r>
      <w:r w:rsidR="001A1973">
        <w:rPr>
          <w:i/>
        </w:rPr>
        <w:t>(22</w:t>
      </w:r>
      <w:r w:rsidR="00ED4A9D">
        <w:rPr>
          <w:i/>
        </w:rPr>
        <w:t>)</w:t>
      </w:r>
      <w:r w:rsidRPr="007A30DE">
        <w:t>. Recent experiments have been able to identify several peaks that correspond</w:t>
      </w:r>
      <w:r w:rsidR="003F1711">
        <w:t xml:space="preserve"> to ionized C</w:t>
      </w:r>
      <w:r w:rsidR="003F1711">
        <w:rPr>
          <w:vertAlign w:val="subscript"/>
        </w:rPr>
        <w:t>60</w:t>
      </w:r>
      <w:r w:rsidRPr="007A30DE">
        <w:t xml:space="preserve"> in the DI</w:t>
      </w:r>
      <w:r w:rsidR="00ED4A9D">
        <w:t xml:space="preserve">B </w:t>
      </w:r>
      <w:r w:rsidR="001A1973">
        <w:rPr>
          <w:i/>
        </w:rPr>
        <w:t>(23</w:t>
      </w:r>
      <w:r w:rsidR="00ED4A9D">
        <w:rPr>
          <w:i/>
        </w:rPr>
        <w:t>)</w:t>
      </w:r>
      <w:r w:rsidRPr="007A30DE">
        <w:t xml:space="preserve">.  However, many molecules remain unidentified and as such there are still many open questions as to the physical processes that occur in the interstellar medium.   Theoretical approaches have not been widely used to directly identify absorption lines in the spectrum due to a lack of accuracy in current simulations.  </w:t>
      </w:r>
    </w:p>
    <w:p w14:paraId="3481B864" w14:textId="77777777" w:rsidR="007A30DE" w:rsidRDefault="007A30DE" w:rsidP="007A30DE">
      <w:pPr>
        <w:pStyle w:val="Text"/>
      </w:pPr>
    </w:p>
    <w:p w14:paraId="6F8BAF70" w14:textId="5DFCA8B8" w:rsidR="007A30DE" w:rsidRDefault="007A30DE" w:rsidP="007A30DE">
      <w:pPr>
        <w:pStyle w:val="Text"/>
      </w:pPr>
      <w:r w:rsidRPr="007A30DE">
        <w:t>While identifying absorption peaks in the DIB is beyond what we can simulate currently, we have started developing quantum Monte Carlo techniques to make progress in this direction</w:t>
      </w:r>
      <w:r w:rsidR="0077226E">
        <w:t xml:space="preserve"> </w:t>
      </w:r>
      <w:r w:rsidR="0077226E" w:rsidRPr="0077226E">
        <w:rPr>
          <w:i/>
        </w:rPr>
        <w:t>(</w:t>
      </w:r>
      <w:r w:rsidR="0077226E">
        <w:rPr>
          <w:i/>
        </w:rPr>
        <w:t>1,6</w:t>
      </w:r>
      <w:r w:rsidR="0077226E" w:rsidRPr="0077226E">
        <w:rPr>
          <w:i/>
        </w:rPr>
        <w:t>)</w:t>
      </w:r>
      <w:r w:rsidRPr="007A30DE">
        <w:t>.   Our current focus has been to benchmark molecular systems in which the interactions between the electrons and ions are not approximated.   Fixed-node diffusion Monte Carlo (FN-DMC) is a method in which results are only biased by what is called the fixed-node approximation.  The fixed-node approximation has been tested extensively and can be used to produce some of the best results for clamped-ion simulations</w:t>
      </w:r>
      <w:r w:rsidR="0077226E">
        <w:t xml:space="preserve"> </w:t>
      </w:r>
      <w:r w:rsidR="001A1973">
        <w:rPr>
          <w:i/>
        </w:rPr>
        <w:t>(24-26</w:t>
      </w:r>
      <w:r w:rsidR="0077226E">
        <w:rPr>
          <w:i/>
        </w:rPr>
        <w:t>)</w:t>
      </w:r>
      <w:r w:rsidRPr="007A30DE">
        <w:t>.  For FN-DMC simulations that go beyond the Born-Oppenheimer approximation, recent benchmarks demonstrated some of the most accurate energies ever calculated for a series</w:t>
      </w:r>
      <w:r w:rsidR="0077226E">
        <w:t xml:space="preserve"> of atomic and diatomic systems </w:t>
      </w:r>
      <w:r w:rsidR="0077226E">
        <w:rPr>
          <w:i/>
        </w:rPr>
        <w:t>(6)</w:t>
      </w:r>
      <w:r w:rsidRPr="007A30DE">
        <w:t>.</w:t>
      </w:r>
    </w:p>
    <w:p w14:paraId="771E0B82" w14:textId="77777777" w:rsidR="007A30DE" w:rsidRDefault="007A30DE" w:rsidP="007A30DE">
      <w:pPr>
        <w:pStyle w:val="Text"/>
      </w:pPr>
    </w:p>
    <w:p w14:paraId="56AC697E" w14:textId="40637B9E" w:rsidR="007A30DE" w:rsidRDefault="007A30DE" w:rsidP="007A30DE">
      <w:pPr>
        <w:pStyle w:val="Text"/>
      </w:pPr>
      <w:r w:rsidRPr="007A30DE">
        <w:t>There is, however, much development still needed to improve the accuracy and scalability of these simulations even further.  The nonadiabatic effects in the atomic and and diatomic systems, as calculated from FN-DMC simulations,  were gen</w:t>
      </w:r>
      <w:r w:rsidR="00E05762">
        <w:t xml:space="preserve">erally smaller than 0.1 </w:t>
      </w:r>
      <w:r w:rsidRPr="007A30DE">
        <w:t>mHa. There were some exceptions, and in particular the CH molecule had an unexpectedly large contribution from nonadiabatic effects. While there could be some nonadiabatic effects in the CH molecule, it is difficult to determine exactly how much of the previous estimate is due to the fixed-node error.   To address this question further we develop a wave function form that is improved over those used in our previous simulations of CH.</w:t>
      </w:r>
    </w:p>
    <w:p w14:paraId="1ECA8664" w14:textId="4107E140" w:rsidR="00E26315" w:rsidRDefault="00E26315" w:rsidP="00E26315">
      <w:pPr>
        <w:pStyle w:val="Heading1"/>
      </w:pPr>
      <w:r>
        <w:lastRenderedPageBreak/>
        <w:t>Fixed-Node Diffusion Monte Carlo (FN-DMC)</w:t>
      </w:r>
    </w:p>
    <w:p w14:paraId="6659380D" w14:textId="1E28B355" w:rsidR="00E26315" w:rsidRPr="00E26315" w:rsidRDefault="00E26315" w:rsidP="00E26315">
      <w:pPr>
        <w:pStyle w:val="Text"/>
      </w:pPr>
      <w:r>
        <w:t xml:space="preserve">Diffusion </w:t>
      </w:r>
      <w:r w:rsidRPr="00E26315">
        <w:t>Monte Carlo</w:t>
      </w:r>
      <w:r w:rsidR="0064134B">
        <w:t xml:space="preserve"> </w:t>
      </w:r>
      <w:r w:rsidR="001A1973">
        <w:rPr>
          <w:i/>
        </w:rPr>
        <w:t>(27</w:t>
      </w:r>
      <w:r w:rsidR="0064134B">
        <w:rPr>
          <w:i/>
        </w:rPr>
        <w:t>-32)</w:t>
      </w:r>
      <w:r w:rsidRPr="00E26315">
        <w:t xml:space="preserve"> is a projector method that evolves a trial wave function in imaginary time and projects out the ground-state wave function. For practical simulations of fermions, the fixed-node approximation is introduced, which depends only on the set of electronic positions where a trial wave function is equal to zero.</w:t>
      </w:r>
      <w:r>
        <w:t xml:space="preserve">  </w:t>
      </w:r>
      <w:r w:rsidRPr="00E26315">
        <w:t xml:space="preserve">Wave function forms that go beyond the Born-Oppenheimer approximation are not difficult to generate, but finding accurate forms is an open question that has </w:t>
      </w:r>
      <w:r w:rsidR="0064134B">
        <w:t xml:space="preserve">generated  much recent interest </w:t>
      </w:r>
      <w:r w:rsidR="001A1973">
        <w:rPr>
          <w:i/>
        </w:rPr>
        <w:t>(1,33-36</w:t>
      </w:r>
      <w:r w:rsidR="0064134B">
        <w:rPr>
          <w:i/>
        </w:rPr>
        <w:t>)</w:t>
      </w:r>
      <w:r w:rsidRPr="00E26315">
        <w:t>.  For FN-DMC the treatment of electron-ion wave functions requires minimal changes.  The main differences are seen in that one must use a form of the trial wave function that includes the ions and additionally the  kinetic energy term for the ions must be included in the Hamiltonian.   The quality of these simulations depends on the nodal surface which  is determined by the  coordinates of both the electrons and ions simultaneously.  This is a signficantly different approximation from other methods that can simulate Hamiltonians beyond the Born-Oppenheimer approximation</w:t>
      </w:r>
      <w:r w:rsidR="00C00668">
        <w:t xml:space="preserve"> </w:t>
      </w:r>
      <w:r w:rsidR="001A1973">
        <w:rPr>
          <w:i/>
        </w:rPr>
        <w:t>(11,13,37,38</w:t>
      </w:r>
      <w:r w:rsidR="0064134B">
        <w:rPr>
          <w:i/>
        </w:rPr>
        <w:t>)</w:t>
      </w:r>
      <w:r w:rsidRPr="00E26315">
        <w:t>.</w:t>
      </w:r>
    </w:p>
    <w:p w14:paraId="137BA9A4" w14:textId="77777777" w:rsidR="00ED4A9D" w:rsidRDefault="00ED4A9D" w:rsidP="007A30DE">
      <w:pPr>
        <w:pStyle w:val="Text"/>
      </w:pPr>
    </w:p>
    <w:p w14:paraId="76045A07" w14:textId="072B3514" w:rsidR="00E26315" w:rsidRDefault="00E26315" w:rsidP="007A30DE">
      <w:pPr>
        <w:pStyle w:val="Text"/>
      </w:pPr>
      <w:r w:rsidRPr="00E26315">
        <w:t xml:space="preserve">For clamped-ion simulations, the fixed-node approximation has been tested extensively with many different types of wave functions.  When the trial wave function has the same nodal surface as the exact ground-state wave function, FN-DMC yields the unbiased ground-state energy.  Approximate nodal surfaces can be generated through wave function optimization.  Approximate nodal surfaces have been tested on a wide range of systems and provide results comparable to the state of the art in </w:t>
      </w:r>
      <w:r w:rsidR="00C00668" w:rsidRPr="00C00668">
        <w:rPr>
          <w:i/>
        </w:rPr>
        <w:t>ab initio</w:t>
      </w:r>
      <w:r w:rsidRPr="00E26315">
        <w:t xml:space="preserve"> simulation</w:t>
      </w:r>
      <w:r w:rsidR="00C00668">
        <w:t>s</w:t>
      </w:r>
      <w:r w:rsidR="001A1973">
        <w:rPr>
          <w:i/>
        </w:rPr>
        <w:t>(6,24,25,29,39</w:t>
      </w:r>
      <w:r w:rsidR="00C00668">
        <w:rPr>
          <w:i/>
        </w:rPr>
        <w:t>)</w:t>
      </w:r>
      <w:r w:rsidR="00C00668">
        <w:t>.</w:t>
      </w:r>
      <w:r w:rsidR="00143D40">
        <w:t xml:space="preserve">  </w:t>
      </w:r>
      <w:r w:rsidRPr="00E26315">
        <w:t xml:space="preserve"> In addition, the energies generated with FN-DMC are variational with respect to the ground-state energy.</w:t>
      </w:r>
    </w:p>
    <w:p w14:paraId="33E8CCFB" w14:textId="77777777" w:rsidR="00E26315" w:rsidRDefault="00E26315" w:rsidP="007A30DE">
      <w:pPr>
        <w:pStyle w:val="Text"/>
      </w:pPr>
    </w:p>
    <w:p w14:paraId="050C9559" w14:textId="0644E08B" w:rsidR="00E26315" w:rsidRDefault="00E26315" w:rsidP="007A30DE">
      <w:pPr>
        <w:pStyle w:val="Text"/>
      </w:pPr>
      <w:r w:rsidRPr="00E26315">
        <w:t>With the exception of som</w:t>
      </w:r>
      <w:r w:rsidR="00E26CA4">
        <w:t xml:space="preserve">e very recent research </w:t>
      </w:r>
      <w:r w:rsidR="00E26CA4">
        <w:rPr>
          <w:i/>
        </w:rPr>
        <w:t>(1,6)</w:t>
      </w:r>
      <w:r w:rsidRPr="00E26315">
        <w:t>, there has been little work in treating nonadiabatic simulations of ground state wave functions with FN-DMC. Seminal work using FN-DMC for electron-ion simulations focused on condensed systems of</w:t>
      </w:r>
      <w:r w:rsidR="001A1973">
        <w:t xml:space="preserve"> Hydrogen</w:t>
      </w:r>
      <w:r w:rsidR="001A1973">
        <w:rPr>
          <w:i/>
        </w:rPr>
        <w:t xml:space="preserve"> (21,40,41)</w:t>
      </w:r>
      <w:r w:rsidRPr="00E26315">
        <w:t>.  One of the most well known studies of a molecular system is by Chen and Anderson   on  the H</w:t>
      </w:r>
      <w:r w:rsidR="001A1973">
        <w:rPr>
          <w:vertAlign w:val="subscript"/>
        </w:rPr>
        <w:t>2</w:t>
      </w:r>
      <w:r w:rsidR="001A1973">
        <w:t xml:space="preserve"> </w:t>
      </w:r>
      <w:r w:rsidRPr="00E26315">
        <w:t>molecule</w:t>
      </w:r>
      <w:r w:rsidR="001A1973">
        <w:t xml:space="preserve"> </w:t>
      </w:r>
      <w:r w:rsidR="001A1973">
        <w:rPr>
          <w:i/>
        </w:rPr>
        <w:t>(42)</w:t>
      </w:r>
      <w:r w:rsidRPr="00E26315">
        <w:t>.</w:t>
      </w:r>
      <w:r>
        <w:t xml:space="preserve">  </w:t>
      </w:r>
      <w:r w:rsidRPr="00E26315">
        <w:t xml:space="preserve">  The wave function they used </w:t>
      </w:r>
      <w:r w:rsidR="00127E6E">
        <w:t>was</w:t>
      </w:r>
      <w:r w:rsidRPr="00E26315">
        <w:t xml:space="preserve"> specified completely in terms of relative coordinates and only a few variational parameters. Since </w:t>
      </w:r>
      <w:r w:rsidR="00F262FA">
        <w:t>the</w:t>
      </w:r>
      <w:r w:rsidRPr="00E26315">
        <w:t xml:space="preserve"> terms used in the wave function depend only on relative distances and are rotationally symmetric, the ions and electrons are free to rotate and translate in space.</w:t>
      </w:r>
      <w:r>
        <w:t xml:space="preserve">  </w:t>
      </w:r>
      <w:r w:rsidR="001A1973">
        <w:t>The success of H</w:t>
      </w:r>
      <w:r w:rsidR="001A1973">
        <w:rPr>
          <w:vertAlign w:val="subscript"/>
        </w:rPr>
        <w:t>2</w:t>
      </w:r>
      <w:r w:rsidRPr="00E26315">
        <w:t xml:space="preserve"> is misleading because it can always be simulated exactly with diffusion Monte Carlo, as it has no si</w:t>
      </w:r>
      <w:r w:rsidR="001A1973">
        <w:t xml:space="preserve">gn problem </w:t>
      </w:r>
      <w:r w:rsidR="001A1973">
        <w:rPr>
          <w:i/>
        </w:rPr>
        <w:t>(25)</w:t>
      </w:r>
      <w:r w:rsidRPr="00E26315">
        <w:t>.  This implies that there are no systematic biases in the DMC simulation, and thus the best DMC results can be considered those that have the smallest error bar.  Therefore the variance of the local energy and the computational expense needed to evaluate the trial wave function are the important factors for generating a wave function to simulate H</w:t>
      </w:r>
      <w:r w:rsidR="001A1973">
        <w:rPr>
          <w:vertAlign w:val="subscript"/>
        </w:rPr>
        <w:t>2</w:t>
      </w:r>
      <w:r w:rsidRPr="00E26315">
        <w:t xml:space="preserve">.  For most other </w:t>
      </w:r>
      <w:r w:rsidRPr="00E26315">
        <w:lastRenderedPageBreak/>
        <w:t>systems, the fixed-node approximation has to be employed, and then the quality of the nodal surface becomes a crucial aspect that determines the accuracy of a simulation.  Thus the challenge of performing FN-DMC on such systems is to find good wave function forms that generate nodal surfaces of high quality.</w:t>
      </w:r>
    </w:p>
    <w:p w14:paraId="012F9BF5" w14:textId="645C8C6F" w:rsidR="00E26315" w:rsidRDefault="00E26315" w:rsidP="00E26315">
      <w:pPr>
        <w:pStyle w:val="Heading1"/>
      </w:pPr>
      <w:r w:rsidRPr="00E26315">
        <w:t>Electron-Ion Wave Function</w:t>
      </w:r>
    </w:p>
    <w:p w14:paraId="34F514EA" w14:textId="1B66F29D" w:rsidR="002D6B32" w:rsidRDefault="00E26315" w:rsidP="002D6B32">
      <w:pPr>
        <w:pStyle w:val="Text"/>
      </w:pPr>
      <w:r w:rsidRPr="00E26315">
        <w:t>There are several forms in which one might try to build a wave function for electron-ion systems.  The previously discussed wave functions used for H</w:t>
      </w:r>
      <w:r w:rsidR="001A1973">
        <w:rPr>
          <w:vertAlign w:val="subscript"/>
        </w:rPr>
        <w:t>2</w:t>
      </w:r>
      <w:r w:rsidRPr="00E26315">
        <w:t xml:space="preserve"> are not easy to scale up to larger systems in which defects in the nodal surface can cause biases in the final results.</w:t>
      </w:r>
      <w:r>
        <w:t xml:space="preserve">  </w:t>
      </w:r>
      <w:r w:rsidRPr="00E26315">
        <w:t>In previous work we have considered several different wave function forms that make use of standard clamped-ion quantum chemistry methods</w:t>
      </w:r>
      <w:r w:rsidR="00F262FA">
        <w:t xml:space="preserve"> </w:t>
      </w:r>
      <w:r w:rsidR="001A1973">
        <w:rPr>
          <w:i/>
        </w:rPr>
        <w:t>(1)</w:t>
      </w:r>
      <w:r w:rsidRPr="00E26315">
        <w:t>.</w:t>
      </w:r>
      <w:r w:rsidR="001A1973">
        <w:t xml:space="preserve">  </w:t>
      </w:r>
      <w:r>
        <w:t>We considered three classes of wave functions that are progressively more accurate as follows:</w:t>
      </w:r>
    </w:p>
    <w:p w14:paraId="76B5C30B" w14:textId="4EF471CE" w:rsidR="001A1973" w:rsidRDefault="00E66B76" w:rsidP="002D6B32">
      <w:pPr>
        <w:pStyle w:val="Equation"/>
      </w:pPr>
      <m:oMath>
        <m:r>
          <m:rPr>
            <m:sty m:val="p"/>
          </m:rPr>
          <w:rPr>
            <w:rFonts w:ascii="Cambria Math" w:hAnsi="Cambria Math"/>
          </w:rPr>
          <m:t>Ψ</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R</m:t>
            </m:r>
          </m:e>
        </m:d>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J</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R</m:t>
                </m:r>
              </m:e>
            </m:d>
          </m:sup>
        </m:sSup>
        <m:r>
          <w:rPr>
            <w:rFonts w:ascii="Cambria Math" w:hAnsi="Cambria Math"/>
          </w:rPr>
          <m:t>ϕ</m:t>
        </m:r>
        <m:r>
          <m:rPr>
            <m:sty m:val="p"/>
          </m:rPr>
          <w:rPr>
            <w:rFonts w:ascii="Cambria Math" w:hAnsi="Cambria Math"/>
          </w:rPr>
          <m:t>(</m:t>
        </m:r>
        <m:r>
          <w:rPr>
            <w:rFonts w:ascii="Cambria Math" w:hAnsi="Cambria Math"/>
          </w:rPr>
          <m:t>R</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r</m:t>
            </m:r>
            <m:r>
              <m:rPr>
                <m:sty m:val="p"/>
              </m:rPr>
              <w:rPr>
                <w:rFonts w:ascii="Cambria Math" w:hAnsi="Cambria Math"/>
              </w:rPr>
              <m:t>)</m:t>
            </m:r>
          </m:e>
        </m:nary>
      </m:oMath>
      <w:r w:rsidR="002D6B32">
        <w:tab/>
      </w:r>
      <w:r w:rsidR="0007403A">
        <w:tab/>
      </w:r>
      <w:r w:rsidR="002D6B32">
        <w:t>(1)</w:t>
      </w:r>
    </w:p>
    <w:p w14:paraId="342C6C2D" w14:textId="05738FA4" w:rsidR="002D6B32" w:rsidRDefault="002D6B32" w:rsidP="002D6B32">
      <w:pPr>
        <w:pStyle w:val="Equation"/>
      </w:pPr>
      <m:oMath>
        <m:r>
          <m:rPr>
            <m:sty m:val="p"/>
          </m:rPr>
          <w:rPr>
            <w:rFonts w:ascii="Cambria Math" w:hAnsi="Cambria Math"/>
          </w:rPr>
          <m:t>Ψ</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R</m:t>
            </m:r>
          </m:e>
        </m:d>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J</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R</m:t>
                </m:r>
              </m:e>
            </m:d>
          </m:sup>
        </m:sSup>
        <m:r>
          <w:rPr>
            <w:rFonts w:ascii="Cambria Math" w:hAnsi="Cambria Math"/>
          </w:rPr>
          <m:t>ϕ</m:t>
        </m:r>
        <m:r>
          <m:rPr>
            <m:sty m:val="p"/>
          </m:rPr>
          <w:rPr>
            <w:rFonts w:ascii="Cambria Math" w:hAnsi="Cambria Math"/>
          </w:rPr>
          <m:t>(</m:t>
        </m:r>
        <m:r>
          <w:rPr>
            <w:rFonts w:ascii="Cambria Math" w:hAnsi="Cambria Math"/>
          </w:rPr>
          <m:t>R</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r,</m:t>
            </m:r>
            <m:sSup>
              <m:sSupPr>
                <m:ctrlPr>
                  <w:rPr>
                    <w:rFonts w:ascii="Cambria Math" w:hAnsi="Cambria Math"/>
                    <w:i/>
                    <w:iCs/>
                  </w:rPr>
                </m:ctrlPr>
              </m:sSupPr>
              <m:e>
                <m:r>
                  <w:rPr>
                    <w:rFonts w:ascii="Cambria Math" w:hAnsi="Cambria Math"/>
                  </w:rPr>
                  <m:t>R</m:t>
                </m:r>
              </m:e>
              <m:sup>
                <m:r>
                  <w:rPr>
                    <w:rFonts w:ascii="Cambria Math" w:hAnsi="Cambria Math"/>
                  </w:rPr>
                  <m:t>*</m:t>
                </m:r>
              </m:sup>
            </m:sSup>
            <m:r>
              <m:rPr>
                <m:sty m:val="p"/>
              </m:rPr>
              <w:rPr>
                <w:rFonts w:ascii="Cambria Math" w:hAnsi="Cambria Math"/>
              </w:rPr>
              <m:t>)</m:t>
            </m:r>
          </m:e>
        </m:nary>
      </m:oMath>
      <w:r>
        <w:tab/>
      </w:r>
      <w:r w:rsidR="0007403A">
        <w:tab/>
      </w:r>
      <w:r>
        <w:t>(2)</w:t>
      </w:r>
    </w:p>
    <w:p w14:paraId="51E6A094" w14:textId="2059C8FF" w:rsidR="002D6B32" w:rsidRDefault="002D6B32" w:rsidP="002D6B32">
      <w:pPr>
        <w:pStyle w:val="Equation"/>
      </w:pPr>
      <m:oMath>
        <m:r>
          <m:rPr>
            <m:sty m:val="p"/>
          </m:rPr>
          <w:rPr>
            <w:rFonts w:ascii="Cambria Math" w:hAnsi="Cambria Math"/>
          </w:rPr>
          <m:t>Ψ</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R</m:t>
            </m:r>
          </m:e>
        </m:d>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J</m:t>
            </m:r>
            <m:d>
              <m:dPr>
                <m:ctrlPr>
                  <w:rPr>
                    <w:rFonts w:ascii="Cambria Math" w:hAnsi="Cambria Math"/>
                  </w:rPr>
                </m:ctrlPr>
              </m:dPr>
              <m:e>
                <m:r>
                  <w:rPr>
                    <w:rFonts w:ascii="Cambria Math" w:hAnsi="Cambria Math"/>
                  </w:rPr>
                  <m:t>r</m:t>
                </m:r>
                <m:r>
                  <m:rPr>
                    <m:sty m:val="p"/>
                  </m:rPr>
                  <w:rPr>
                    <w:rFonts w:ascii="Cambria Math" w:hAnsi="Cambria Math"/>
                  </w:rPr>
                  <m:t>,</m:t>
                </m:r>
                <m:r>
                  <w:rPr>
                    <w:rFonts w:ascii="Cambria Math" w:hAnsi="Cambria Math"/>
                  </w:rPr>
                  <m:t>R</m:t>
                </m:r>
              </m:e>
            </m:d>
          </m:sup>
        </m:sSup>
        <m:r>
          <w:rPr>
            <w:rFonts w:ascii="Cambria Math" w:hAnsi="Cambria Math"/>
          </w:rPr>
          <m:t>ϕ</m:t>
        </m:r>
        <m:r>
          <m:rPr>
            <m:sty m:val="p"/>
          </m:rPr>
          <w:rPr>
            <w:rFonts w:ascii="Cambria Math" w:hAnsi="Cambria Math"/>
          </w:rPr>
          <m:t>(</m:t>
        </m:r>
        <m:r>
          <w:rPr>
            <w:rFonts w:ascii="Cambria Math" w:hAnsi="Cambria Math"/>
          </w:rPr>
          <m:t>R</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(R)</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r,R</m:t>
            </m:r>
            <m:r>
              <m:rPr>
                <m:sty m:val="p"/>
              </m:rPr>
              <w:rPr>
                <w:rFonts w:ascii="Cambria Math" w:hAnsi="Cambria Math"/>
              </w:rPr>
              <m:t>)</m:t>
            </m:r>
          </m:e>
        </m:nary>
      </m:oMath>
      <w:r w:rsidR="0007403A">
        <w:tab/>
      </w:r>
      <w:r w:rsidR="00AD2003">
        <w:t>,</w:t>
      </w:r>
      <w:r w:rsidR="0007403A">
        <w:tab/>
      </w:r>
      <w:r>
        <w:t>(3)</w:t>
      </w:r>
    </w:p>
    <w:p w14:paraId="36A4D03C" w14:textId="35F72E7A" w:rsidR="00E26315" w:rsidRDefault="0007403A" w:rsidP="00B03342">
      <w:pPr>
        <w:pStyle w:val="Text"/>
        <w:ind w:firstLine="0"/>
      </w:pPr>
      <w:r>
        <w:t xml:space="preserve">where </w:t>
      </w:r>
      <w:r>
        <w:rPr>
          <w:i/>
        </w:rPr>
        <w:t>r</w:t>
      </w:r>
      <w:r w:rsidR="00E26315">
        <w:t xml:space="preserve"> refers to the coordina</w:t>
      </w:r>
      <w:r>
        <w:t xml:space="preserve">tes of all the electrons and </w:t>
      </w:r>
      <w:r>
        <w:rPr>
          <w:i/>
        </w:rPr>
        <w:t>R</w:t>
      </w:r>
      <w:r>
        <w:t xml:space="preserve"> to those of all the ions.  </w:t>
      </w:r>
      <w:r w:rsidR="00E26315" w:rsidRPr="0007403A">
        <w:rPr>
          <w:i/>
        </w:rPr>
        <w:t>J(r,R)</w:t>
      </w:r>
      <w:r w:rsidR="00E26315">
        <w:t xml:space="preserve"> is the Jastrow term which involves variational parameters that correlate the quantum particles and additionally  enforce cusp conditions on the wave function. </w:t>
      </w:r>
      <m:oMath>
        <m:r>
          <w:rPr>
            <w:rFonts w:ascii="Cambria Math" w:hAnsi="Cambria Math"/>
          </w:rPr>
          <m:t>ϕ</m:t>
        </m:r>
        <m:d>
          <m:dPr>
            <m:ctrlPr>
              <w:rPr>
                <w:rFonts w:ascii="Cambria Math" w:hAnsi="Cambria Math"/>
                <w:i/>
              </w:rPr>
            </m:ctrlPr>
          </m:dPr>
          <m:e>
            <m:r>
              <w:rPr>
                <w:rFonts w:ascii="Cambria Math" w:hAnsi="Cambria Math"/>
              </w:rPr>
              <m:t>r</m:t>
            </m:r>
          </m:e>
        </m:d>
      </m:oMath>
      <w:r w:rsidR="00E26315">
        <w:t>is the nuclear part of the wave function. The final te</w:t>
      </w:r>
      <w:r w:rsidR="00AD2003">
        <w:t xml:space="preserve">rms correspond to determinants </w:t>
      </w:r>
      <w:r w:rsidR="00E26315" w:rsidRPr="00AD2003">
        <w:rPr>
          <w:i/>
        </w:rPr>
        <w:t>D</w:t>
      </w:r>
      <w:r w:rsidR="00E26315">
        <w:t xml:space="preserve"> and </w:t>
      </w:r>
      <w:r w:rsidR="00AD2003">
        <w:t xml:space="preserve">the corresponding coefficients </w:t>
      </w:r>
      <w:r w:rsidR="00AD2003" w:rsidRPr="00AD2003">
        <w:rPr>
          <w:i/>
        </w:rPr>
        <w:t>c</w:t>
      </w:r>
      <w:r w:rsidR="00AD2003" w:rsidRPr="00AD2003">
        <w:rPr>
          <w:i/>
          <w:vertAlign w:val="subscript"/>
        </w:rPr>
        <w:t>i</w:t>
      </w:r>
      <w:r w:rsidR="00AD2003">
        <w:t>. The *</w:t>
      </w:r>
      <w:r w:rsidR="00E26315">
        <w:t xml:space="preserve"> denotes how these terms are evaluated, as will be discussed.</w:t>
      </w:r>
    </w:p>
    <w:p w14:paraId="19F97C33" w14:textId="77777777" w:rsidR="00E26315" w:rsidRDefault="00E26315" w:rsidP="00E26315">
      <w:pPr>
        <w:pStyle w:val="Text"/>
      </w:pPr>
      <w:r>
        <w:t xml:space="preserve">The nuclear part of the wave function is chosen to be a simple product of gaussian functions over each nucleus pair: </w:t>
      </w:r>
    </w:p>
    <w:p w14:paraId="3DC5DAAE" w14:textId="158158B4" w:rsidR="00AD2003" w:rsidRDefault="001F3B13" w:rsidP="001F3B13">
      <w:pPr>
        <w:pStyle w:val="Equation"/>
      </w:pPr>
      <m:oMath>
        <m:r>
          <m:rPr>
            <m:sty m:val="p"/>
          </m:rPr>
          <w:rPr>
            <w:rFonts w:ascii="Cambria Math" w:hAnsi="Cambria Math"/>
          </w:rPr>
          <m:t>ϕ(</m:t>
        </m:r>
        <m:r>
          <w:rPr>
            <w:rFonts w:ascii="Cambria Math" w:hAnsi="Cambria Math"/>
          </w:rPr>
          <m:t>R</m:t>
        </m:r>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j</m:t>
            </m:r>
            <m:r>
              <m:rPr>
                <m:sty m:val="p"/>
              </m:rPr>
              <w:rPr>
                <w:rFonts w:ascii="Cambria Math" w:hAnsi="Cambria Math"/>
              </w:rPr>
              <m:t>,</m:t>
            </m:r>
            <m:r>
              <w:rPr>
                <w:rFonts w:ascii="Cambria Math" w:hAnsi="Cambria Math"/>
              </w:rPr>
              <m:t>i</m:t>
            </m:r>
            <m:r>
              <m:rPr>
                <m:sty m:val="p"/>
              </m:rPr>
              <w:rPr>
                <w:rFonts w:ascii="Cambria Math" w:hAnsi="Cambria Math"/>
              </w:rPr>
              <m:t>&lt;</m:t>
            </m:r>
            <m:r>
              <w:rPr>
                <w:rFonts w:ascii="Cambria Math" w:hAnsi="Cambria Math"/>
              </w:rPr>
              <m:t>j</m:t>
            </m:r>
          </m:sub>
          <m:sup/>
          <m:e>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ij</m:t>
                    </m:r>
                  </m:sub>
                </m:sSub>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ij</m:t>
                        </m:r>
                      </m:sub>
                    </m:sSub>
                    <m:r>
                      <m:rPr>
                        <m:sty m:val="p"/>
                      </m:rPr>
                      <w:rPr>
                        <w:rFonts w:ascii="Cambria Math" w:hAnsi="Cambria Math"/>
                      </w:rPr>
                      <m:t>)</m:t>
                    </m:r>
                  </m:e>
                  <m:sup>
                    <m:r>
                      <m:rPr>
                        <m:sty m:val="p"/>
                      </m:rPr>
                      <w:rPr>
                        <w:rFonts w:ascii="Cambria Math" w:hAnsi="Cambria Math"/>
                      </w:rPr>
                      <m:t>2</m:t>
                    </m:r>
                  </m:sup>
                </m:sSup>
              </m:sup>
            </m:sSup>
          </m:e>
        </m:nary>
      </m:oMath>
      <w:r w:rsidR="00AD2003">
        <w:t>,</w:t>
      </w:r>
      <w:r>
        <w:tab/>
      </w:r>
      <w:r>
        <w:tab/>
        <w:t>(4)</w:t>
      </w:r>
    </w:p>
    <w:p w14:paraId="1BD13DDA" w14:textId="381E89E7" w:rsidR="00E26315" w:rsidRDefault="00AD2003" w:rsidP="00AD2003">
      <w:pPr>
        <w:pStyle w:val="Text"/>
        <w:ind w:firstLine="0"/>
      </w:pPr>
      <w:r>
        <w:t xml:space="preserve">where </w:t>
      </w:r>
      <w:r w:rsidRPr="00AD2003">
        <w:rPr>
          <w:i/>
        </w:rPr>
        <w:t>a</w:t>
      </w:r>
      <w:r>
        <w:t xml:space="preserve"> and </w:t>
      </w:r>
      <w:r w:rsidR="00E26315" w:rsidRPr="00AD2003">
        <w:rPr>
          <w:i/>
        </w:rPr>
        <w:t>b</w:t>
      </w:r>
      <w:r w:rsidR="00E26315">
        <w:t xml:space="preserve"> are optimizeable p</w:t>
      </w:r>
      <w:r>
        <w:t xml:space="preserve">arameters. In our calculations </w:t>
      </w:r>
      <w:r w:rsidR="00E26315" w:rsidRPr="00AD2003">
        <w:rPr>
          <w:i/>
        </w:rPr>
        <w:t>a</w:t>
      </w:r>
      <w:r w:rsidRPr="00AD2003">
        <w:rPr>
          <w:i/>
          <w:vertAlign w:val="subscript"/>
        </w:rPr>
        <w:t>ij</w:t>
      </w:r>
      <w:r w:rsidR="00E26315">
        <w:t xml:space="preserve"> has</w:t>
      </w:r>
      <w:r>
        <w:t xml:space="preserve"> only a single optimized value </w:t>
      </w:r>
      <w:r w:rsidRPr="00AD2003">
        <w:rPr>
          <w:i/>
        </w:rPr>
        <w:t>a</w:t>
      </w:r>
      <w:r>
        <w:t xml:space="preserve">, and for </w:t>
      </w:r>
      <w:r w:rsidR="00E26315" w:rsidRPr="00AD2003">
        <w:rPr>
          <w:i/>
        </w:rPr>
        <w:t>b</w:t>
      </w:r>
      <w:r w:rsidRPr="00AD2003">
        <w:rPr>
          <w:i/>
          <w:vertAlign w:val="subscript"/>
        </w:rPr>
        <w:t>ij</w:t>
      </w:r>
      <w:r w:rsidR="00E26315">
        <w:t xml:space="preserve"> we use the Born-Oppenheimer equilibrium distance between the species involved.</w:t>
      </w:r>
    </w:p>
    <w:p w14:paraId="453EA32B" w14:textId="739F0106" w:rsidR="00E26315" w:rsidRDefault="00E26315" w:rsidP="00B03342">
      <w:pPr>
        <w:pStyle w:val="Text"/>
      </w:pPr>
      <w:r w:rsidRPr="00E26315">
        <w:t xml:space="preserve">The terms in these wave functions involve very specific calculations that are performed and optimized in both quantum chemistry codes and quantum Monte Carlo codes.  The determinant terms, </w:t>
      </w:r>
      <m:oMath>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D</m:t>
                </m:r>
              </m:e>
              <m:sub>
                <m:r>
                  <w:rPr>
                    <w:rFonts w:ascii="Cambria Math" w:hAnsi="Cambria Math"/>
                  </w:rPr>
                  <m:t>i</m:t>
                </m:r>
              </m:sub>
            </m:sSub>
            <m:d>
              <m:dPr>
                <m:ctrlPr>
                  <w:rPr>
                    <w:rFonts w:ascii="Cambria Math" w:hAnsi="Cambria Math"/>
                  </w:rPr>
                </m:ctrlPr>
              </m:dPr>
              <m:e>
                <m:r>
                  <w:rPr>
                    <w:rFonts w:ascii="Cambria Math" w:hAnsi="Cambria Math"/>
                  </w:rPr>
                  <m:t>r</m:t>
                </m:r>
              </m:e>
            </m:d>
          </m:e>
        </m:nary>
        <m:r>
          <m:rPr>
            <m:sty m:val="p"/>
          </m:rPr>
          <w:rPr>
            <w:rFonts w:ascii="Cambria Math" w:hAnsi="Cambria Math"/>
          </w:rPr>
          <m:t xml:space="preserve">,  </m:t>
        </m:r>
        <m:nary>
          <m:naryPr>
            <m:chr m:val="∑"/>
            <m:limLoc m:val="undOvr"/>
            <m:supHide m:val="1"/>
            <m:ctrlPr>
              <w:rPr>
                <w:rFonts w:ascii="Cambria Math" w:hAnsi="Cambria Math"/>
              </w:rPr>
            </m:ctrlPr>
          </m:naryPr>
          <m:sub>
            <m:r>
              <w:rPr>
                <w:rFonts w:ascii="Cambria Math" w:hAnsi="Cambria Math"/>
              </w:rPr>
              <m:t>i</m:t>
            </m:r>
          </m:sub>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m:t>
                </m:r>
              </m:sup>
            </m:sSubSup>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r,</m:t>
            </m:r>
            <m:sSup>
              <m:sSupPr>
                <m:ctrlPr>
                  <w:rPr>
                    <w:rFonts w:ascii="Cambria Math" w:hAnsi="Cambria Math"/>
                    <w:i/>
                    <w:iCs/>
                  </w:rPr>
                </m:ctrlPr>
              </m:sSupPr>
              <m:e>
                <m:r>
                  <w:rPr>
                    <w:rFonts w:ascii="Cambria Math" w:hAnsi="Cambria Math"/>
                  </w:rPr>
                  <m:t>R</m:t>
                </m:r>
              </m:e>
              <m:sup>
                <m:r>
                  <w:rPr>
                    <w:rFonts w:ascii="Cambria Math" w:hAnsi="Cambria Math"/>
                  </w:rPr>
                  <m:t>*</m:t>
                </m:r>
              </m:sup>
            </m:sSup>
            <m:r>
              <m:rPr>
                <m:sty m:val="p"/>
              </m:rPr>
              <w:rPr>
                <w:rFonts w:ascii="Cambria Math" w:hAnsi="Cambria Math"/>
              </w:rPr>
              <m:t>)</m:t>
            </m:r>
          </m:e>
        </m:nary>
      </m:oMath>
      <w:r w:rsidR="00AD2003">
        <w:t xml:space="preserve">, </w:t>
      </w:r>
      <w:r w:rsidR="00B03342">
        <w:t xml:space="preserve"> </w:t>
      </w:r>
      <m:oMath>
        <m:nary>
          <m:naryPr>
            <m:chr m:val="∑"/>
            <m:limLoc m:val="undOvr"/>
            <m:supHide m:val="1"/>
            <m:ctrlPr>
              <w:rPr>
                <w:rFonts w:ascii="Cambria Math" w:hAnsi="Cambria Math"/>
              </w:rPr>
            </m:ctrlPr>
          </m:naryPr>
          <m:sub>
            <m:r>
              <w:rPr>
                <w:rFonts w:ascii="Cambria Math" w:hAnsi="Cambria Math"/>
              </w:rPr>
              <m:t>i</m:t>
            </m:r>
          </m:sub>
          <m:sup/>
          <m:e>
            <m:sSub>
              <m:sSubPr>
                <m:ctrlPr>
                  <w:rPr>
                    <w:rFonts w:ascii="Cambria Math" w:hAnsi="Cambria Math"/>
                  </w:rPr>
                </m:ctrlPr>
              </m:sSubPr>
              <m:e>
                <m:r>
                  <w:rPr>
                    <w:rFonts w:ascii="Cambria Math" w:hAnsi="Cambria Math"/>
                  </w:rPr>
                  <m:t>c</m:t>
                </m:r>
              </m:e>
              <m:sub>
                <m:r>
                  <w:rPr>
                    <w:rFonts w:ascii="Cambria Math" w:hAnsi="Cambria Math"/>
                  </w:rPr>
                  <m:t>i</m:t>
                </m:r>
              </m:sub>
            </m:sSub>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D</m:t>
                </m:r>
              </m:e>
              <m:sub>
                <m:r>
                  <w:rPr>
                    <w:rFonts w:ascii="Cambria Math" w:hAnsi="Cambria Math"/>
                  </w:rPr>
                  <m:t>i</m:t>
                </m:r>
              </m:sub>
            </m:sSub>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R</m:t>
            </m:r>
            <m:r>
              <m:rPr>
                <m:sty m:val="p"/>
              </m:rPr>
              <w:rPr>
                <w:rFonts w:ascii="Cambria Math" w:hAnsi="Cambria Math"/>
              </w:rPr>
              <m:t>)</m:t>
            </m:r>
          </m:e>
        </m:nary>
      </m:oMath>
      <w:r w:rsidR="00B03342">
        <w:t xml:space="preserve">, </w:t>
      </w:r>
      <w:r w:rsidRPr="00E26315">
        <w:t>differ based on how we optimize t</w:t>
      </w:r>
      <w:r w:rsidR="00B03342">
        <w:t xml:space="preserve">he determinant coefficients </w:t>
      </w:r>
      <w:r w:rsidR="00B03342" w:rsidRPr="00B03342">
        <w:rPr>
          <w:i/>
        </w:rPr>
        <w:t>c</w:t>
      </w:r>
      <w:r w:rsidRPr="00E26315">
        <w:t xml:space="preserve"> and how we parameterize the evaluation of the determinant</w:t>
      </w:r>
      <w:r w:rsidR="00B03342">
        <w:t xml:space="preserve">s based on the ion coordinates </w:t>
      </w:r>
      <w:r w:rsidRPr="00B03342">
        <w:rPr>
          <w:i/>
        </w:rPr>
        <w:t>R</w:t>
      </w:r>
      <w:r w:rsidRPr="00E26315">
        <w:t xml:space="preserve">.   </w:t>
      </w:r>
    </w:p>
    <w:p w14:paraId="28D0A767" w14:textId="77777777" w:rsidR="00E26315" w:rsidRDefault="00E26315" w:rsidP="00E26315">
      <w:pPr>
        <w:pStyle w:val="Text"/>
      </w:pPr>
    </w:p>
    <w:p w14:paraId="38C44293" w14:textId="76F9C841" w:rsidR="00753E18" w:rsidRDefault="00E26315" w:rsidP="00F262FA">
      <w:pPr>
        <w:pStyle w:val="Text"/>
      </w:pPr>
      <w:r w:rsidRPr="00E26315">
        <w:t xml:space="preserve">The  wave </w:t>
      </w:r>
      <w:r w:rsidR="00B03342">
        <w:t>function in Eq. (1)</w:t>
      </w:r>
      <w:r w:rsidRPr="00E26315">
        <w:t xml:space="preserve"> is the least accurate of the three wave functions and has a fixed determinant regardless of</w:t>
      </w:r>
      <w:r w:rsidR="00B03342">
        <w:t xml:space="preserve"> where the ions are.  The term </w:t>
      </w:r>
      <w:r w:rsidR="00B03342" w:rsidRPr="00B03342">
        <w:rPr>
          <w:i/>
        </w:rPr>
        <w:t>c</w:t>
      </w:r>
      <w:r w:rsidR="00B03342" w:rsidRPr="00B03342">
        <w:rPr>
          <w:i/>
          <w:vertAlign w:val="superscript"/>
        </w:rPr>
        <w:t>*</w:t>
      </w:r>
      <w:r w:rsidRPr="00E26315">
        <w:t xml:space="preserve"> indicates that the determinant coefficients have been optimized at the equilibrium geometry.  </w:t>
      </w:r>
      <w:r w:rsidR="00753E18" w:rsidRPr="00753E18">
        <w:t>Both the ionic p</w:t>
      </w:r>
      <w:r w:rsidR="00B03342">
        <w:t>art of the wave function (</w:t>
      </w:r>
      <m:oMath>
        <m:r>
          <w:rPr>
            <w:rFonts w:ascii="Cambria Math" w:hAnsi="Cambria Math"/>
          </w:rPr>
          <m:t>ϕ</m:t>
        </m:r>
        <m:d>
          <m:dPr>
            <m:ctrlPr>
              <w:rPr>
                <w:rFonts w:ascii="Cambria Math" w:hAnsi="Cambria Math"/>
                <w:i/>
              </w:rPr>
            </m:ctrlPr>
          </m:dPr>
          <m:e>
            <m:r>
              <w:rPr>
                <w:rFonts w:ascii="Cambria Math" w:hAnsi="Cambria Math"/>
              </w:rPr>
              <m:t>r</m:t>
            </m:r>
          </m:e>
        </m:d>
      </m:oMath>
      <w:r w:rsidR="00753E18" w:rsidRPr="00753E18">
        <w:t xml:space="preserve">) and the Jastrow depend on the ion positions, which is important as the Jastrow maintains the cusps between all the quantum particles.  </w:t>
      </w:r>
    </w:p>
    <w:p w14:paraId="0245CDC8" w14:textId="6DB940D9" w:rsidR="00753E18" w:rsidRPr="00F262FA" w:rsidRDefault="00753E18" w:rsidP="00F262FA">
      <w:pPr>
        <w:pStyle w:val="Text"/>
        <w:rPr>
          <w:i/>
        </w:rPr>
      </w:pPr>
      <w:r w:rsidRPr="00753E18">
        <w:t>The problem with this type of wave function is that the accuracy is limited by the electronic nodes, which do not depend on the ion positions.</w:t>
      </w:r>
      <w:r>
        <w:t xml:space="preserve">  </w:t>
      </w:r>
      <w:r w:rsidRPr="00753E18">
        <w:t>The wave function in Eq.</w:t>
      </w:r>
      <w:r w:rsidR="00B03342">
        <w:t xml:space="preserve"> (2)</w:t>
      </w:r>
      <w:r w:rsidRPr="00753E18">
        <w:t xml:space="preserve"> fixes this problem.</w:t>
      </w:r>
      <w:r>
        <w:t xml:space="preserve">  The </w:t>
      </w:r>
      <w:r w:rsidR="00B03342" w:rsidRPr="00B03342">
        <w:rPr>
          <w:i/>
        </w:rPr>
        <w:t>c</w:t>
      </w:r>
      <w:r w:rsidR="00B03342" w:rsidRPr="00B03342">
        <w:rPr>
          <w:i/>
          <w:vertAlign w:val="superscript"/>
        </w:rPr>
        <w:t>*</w:t>
      </w:r>
      <w:r w:rsidR="00B03342" w:rsidRPr="00E26315">
        <w:t xml:space="preserve"> </w:t>
      </w:r>
      <w:r>
        <w:t xml:space="preserve">indicates that the determinant part of the wave function is optimized for the equilibrium ion positions, as in the previous wave function, but the term </w:t>
      </w:r>
      <w:r w:rsidR="00B03342">
        <w:rPr>
          <w:i/>
        </w:rPr>
        <w:t>R</w:t>
      </w:r>
      <w:r w:rsidR="00B03342" w:rsidRPr="00B03342">
        <w:rPr>
          <w:i/>
          <w:vertAlign w:val="superscript"/>
        </w:rPr>
        <w:t>*</w:t>
      </w:r>
      <w:r w:rsidR="00B03342" w:rsidRPr="00E26315">
        <w:t xml:space="preserve"> </w:t>
      </w:r>
      <w:r>
        <w:t>signifies that the determinant  depends on the position of the ions through the basis set.  Basis sets in molecular calculations are generally constructed from local orbitals centered around the atoms.  In these calculations a single particle orbital is written as</w:t>
      </w:r>
      <w:r w:rsidR="00B03342">
        <w:t xml:space="preserve"> </w:t>
      </w:r>
      <m:oMath>
        <m:r>
          <w:rPr>
            <w:rFonts w:ascii="Cambria Math" w:hAnsi="Cambria Math"/>
          </w:rPr>
          <m:t>θ</m:t>
        </m:r>
        <m:d>
          <m:dPr>
            <m:ctrlPr>
              <w:rPr>
                <w:rFonts w:ascii="Cambria Math" w:hAnsi="Cambria Math"/>
                <w:i/>
              </w:rPr>
            </m:ctrlPr>
          </m:dPr>
          <m:e>
            <m:r>
              <w:rPr>
                <w:rFonts w:ascii="Cambria Math" w:hAnsi="Cambria Math"/>
              </w:rPr>
              <m:t>r</m:t>
            </m:r>
          </m:e>
        </m:d>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ji</m:t>
            </m:r>
          </m:sub>
          <m:sup/>
          <m:e>
            <m:sSub>
              <m:sSubPr>
                <m:ctrlPr>
                  <w:rPr>
                    <w:rFonts w:ascii="Cambria Math" w:hAnsi="Cambria Math"/>
                    <w:i/>
                  </w:rPr>
                </m:ctrlPr>
              </m:sSubPr>
              <m:e>
                <m:r>
                  <w:rPr>
                    <w:rFonts w:ascii="Cambria Math" w:hAnsi="Cambria Math"/>
                  </w:rPr>
                  <m:t>γ</m:t>
                </m:r>
              </m:e>
              <m:sub>
                <m:r>
                  <w:rPr>
                    <w:rFonts w:ascii="Cambria Math" w:hAnsi="Cambria Math"/>
                  </w:rPr>
                  <m:t>j</m:t>
                </m:r>
              </m:sub>
            </m:sSub>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e>
        </m:nary>
      </m:oMath>
      <w:r>
        <w:t xml:space="preserve">, where </w:t>
      </w:r>
      <w:r w:rsidR="00DE3089" w:rsidRPr="00DE3089">
        <w:rPr>
          <w:i/>
        </w:rPr>
        <w:t>i</w:t>
      </w:r>
      <w:r>
        <w:t xml:space="preserve"> is an index f</w:t>
      </w:r>
      <w:r w:rsidR="00DE3089">
        <w:t xml:space="preserve">or an ionic center, and </w:t>
      </w:r>
      <w:r w:rsidRPr="00DE3089">
        <w:rPr>
          <w:i/>
        </w:rPr>
        <w:t>j</w:t>
      </w:r>
      <w:r>
        <w:t xml:space="preserve"> is an index for a basis set element.  In this form, wave functions depending on the ion positions are straightforward to create and optimize, </w:t>
      </w:r>
      <w:r w:rsidRPr="00753E18">
        <w:t>but difficulties may arise with the possible directional dependence of the single body orbitals, such as in covalent bonds</w:t>
      </w:r>
      <w:r w:rsidR="00DE3089">
        <w:t xml:space="preserve"> </w:t>
      </w:r>
      <w:r w:rsidR="00DE3089">
        <w:rPr>
          <w:i/>
        </w:rPr>
        <w:t>(1)</w:t>
      </w:r>
      <w:r w:rsidR="00F262FA">
        <w:rPr>
          <w:i/>
        </w:rPr>
        <w:t>.</w:t>
      </w:r>
    </w:p>
    <w:p w14:paraId="6B5664D5" w14:textId="67845687" w:rsidR="00753E18" w:rsidRDefault="00753E18" w:rsidP="00F262FA">
      <w:pPr>
        <w:pStyle w:val="Text"/>
      </w:pPr>
      <w:r w:rsidRPr="00753E18">
        <w:t>Eq.</w:t>
      </w:r>
      <w:r w:rsidR="00C13E96">
        <w:t xml:space="preserve"> (3)</w:t>
      </w:r>
      <w:r w:rsidRPr="00753E18">
        <w:t xml:space="preserve"> represents what we expect to be the best wave function considered here, since it has explicit dependence on the ion positions for the single particle orbitals and the determinant coefficients. Essentially this amounts to recalculating a wave function completely each time the ion positions are changed.  In practice this would significantly increase the computational cost of these simulations as well as cause many technical challenges.  The main focus of this current work is to describe a technique in which this can be done efficiently for diatomic systems.</w:t>
      </w:r>
    </w:p>
    <w:p w14:paraId="6C673863" w14:textId="335817CF" w:rsidR="00753E18" w:rsidRDefault="00753E18" w:rsidP="00753E18">
      <w:pPr>
        <w:pStyle w:val="Heading1"/>
      </w:pPr>
      <w:r w:rsidRPr="00753E18">
        <w:t>Dragged Node Approximation</w:t>
      </w:r>
    </w:p>
    <w:p w14:paraId="55962103" w14:textId="577FA74D" w:rsidR="00753E18" w:rsidRDefault="00753E18" w:rsidP="00753E18">
      <w:pPr>
        <w:pStyle w:val="Text"/>
      </w:pPr>
      <w:r w:rsidRPr="00753E18">
        <w:t>The fixed-node approximation is generally going to result in errors in the energy that overestimate the nonadiabatic effects.   This is a result of the increased complexity of optimizing wave functions for the full electron-ion system.   When the clamped-ion energies are more accurate than the electron-ion energies, then we will overestimate the nonadiabatic energy.  It should be noted that in some cases the energies for the full electron-ion simulations are more accurate than for the corresponding clamped-ion simulations, as seen in previous benchmark comparisons of (Be,Be</w:t>
      </w:r>
      <w:r w:rsidR="00C13E96">
        <w:rPr>
          <w:vertAlign w:val="superscript"/>
        </w:rPr>
        <w:t>+</w:t>
      </w:r>
      <w:r w:rsidRPr="00753E18">
        <w:t>,B,B</w:t>
      </w:r>
      <w:r w:rsidR="00C13E96">
        <w:rPr>
          <w:vertAlign w:val="superscript"/>
        </w:rPr>
        <w:t>+</w:t>
      </w:r>
      <w:r w:rsidR="00C13E96">
        <w:t>,C</w:t>
      </w:r>
      <w:r w:rsidR="00C13E96">
        <w:rPr>
          <w:vertAlign w:val="superscript"/>
        </w:rPr>
        <w:t>+</w:t>
      </w:r>
      <w:r w:rsidRPr="00753E18">
        <w:t>)</w:t>
      </w:r>
      <w:r w:rsidR="00C13E96">
        <w:t xml:space="preserve"> </w:t>
      </w:r>
      <w:r w:rsidR="00C13E96">
        <w:rPr>
          <w:i/>
        </w:rPr>
        <w:t>(6)</w:t>
      </w:r>
      <w:r w:rsidRPr="00753E18">
        <w:t>.  While it does appear that in some cases the nonadiabatic simulations are as good as or more accurate than our clamped-ion simulations, this is less likely for molecular systems in which the ions can move relative to each other.</w:t>
      </w:r>
    </w:p>
    <w:p w14:paraId="5B9D916F" w14:textId="77777777" w:rsidR="00753E18" w:rsidRDefault="00753E18" w:rsidP="00753E18">
      <w:pPr>
        <w:pStyle w:val="Text"/>
      </w:pPr>
    </w:p>
    <w:p w14:paraId="46E131EE" w14:textId="6D606F03" w:rsidR="00753E18" w:rsidRDefault="00753E18" w:rsidP="00753E18">
      <w:pPr>
        <w:pStyle w:val="Text"/>
      </w:pPr>
      <w:r w:rsidRPr="00753E18">
        <w:lastRenderedPageBreak/>
        <w:t>Our recent simulations with quantum Monte Carlo have used a particular type of nodal structure which is called the  dragged-node approxim</w:t>
      </w:r>
      <w:r w:rsidR="003E2BE1">
        <w:t xml:space="preserve">ation </w:t>
      </w:r>
      <w:r w:rsidR="003E2BE1">
        <w:rPr>
          <w:i/>
        </w:rPr>
        <w:t>(1,6)</w:t>
      </w:r>
      <w:r w:rsidRPr="00753E18">
        <w:t>.</w:t>
      </w:r>
      <w:r>
        <w:t xml:space="preserve">  This approximation can be used for wave functions in </w:t>
      </w:r>
      <w:r w:rsidR="003E2BE1">
        <w:t>the form of Eq. (2)</w:t>
      </w:r>
      <w:r>
        <w:t xml:space="preserve"> in which  we start by generating a wave function defined at the equilibrium geometry. When the ions change position the wave function changes based on the basis set dependence of the ion coordinates. The change in the wave function causes a corresponding change in the nodes. The dragged-node approximation is completely variational when used in FN-DMC.  For systems that do not show strong nonadiabatic behavior the dragged-node approximation should yield excellent results.  </w:t>
      </w:r>
      <w:r w:rsidRPr="00753E18">
        <w:t>It was surprising that the energy contribution from nonadiabatic effects in our previous FN-DMC calculation of</w:t>
      </w:r>
      <w:r w:rsidR="003E2BE1">
        <w:t xml:space="preserve"> the CH molecule </w:t>
      </w:r>
      <w:r w:rsidR="003E2BE1">
        <w:rPr>
          <w:i/>
        </w:rPr>
        <w:t>(6)</w:t>
      </w:r>
      <w:r w:rsidRPr="00753E18">
        <w:t xml:space="preserve"> was larger than expected, indicating that we might need to use better wave function forms to accurately simulate the energy for CH.</w:t>
      </w:r>
    </w:p>
    <w:p w14:paraId="7F4D2DFC" w14:textId="614ECD7F" w:rsidR="00753E18" w:rsidRPr="00753E18" w:rsidRDefault="00753E18" w:rsidP="00753E18">
      <w:pPr>
        <w:pStyle w:val="Heading1"/>
      </w:pPr>
      <w:r>
        <w:t>I</w:t>
      </w:r>
      <w:r w:rsidRPr="00753E18">
        <w:t>mproving wave functions</w:t>
      </w:r>
    </w:p>
    <w:p w14:paraId="3FC2A681" w14:textId="50080135" w:rsidR="00753E18" w:rsidRDefault="00753E18" w:rsidP="00F262FA">
      <w:pPr>
        <w:pStyle w:val="Text"/>
      </w:pPr>
      <w:r>
        <w:t xml:space="preserve">The wave </w:t>
      </w:r>
      <w:r w:rsidR="003E2BE1">
        <w:t>function in Eq. (3)</w:t>
      </w:r>
      <w:r>
        <w:t xml:space="preserve"> is much more general than what we included in our previous studies but is more difficult to generate.  In general it is not feasible to do a full wave function evaluation for each new configuration of the ions.  However, for diatomic molecules it is feasible to precompute and optimize wave functions at different distances and then use the precomputed wave functions in order to interpolate wave function amplitudes at other ion positions.  There are several different ways this can be done.   The first approach we considered is to use a grid with regard to the distance between the ions and calculate a fully optimized electronic wave function at each grid point.  Then one would  evaluate the electronic wave function at each grid point and use an interpolation scheme to determine the full wave function.  This would be multiplied by a purely ionic </w:t>
      </w:r>
      <w:r w:rsidR="003E2BE1">
        <w:t>wave function, as in Eq. (3)</w:t>
      </w:r>
      <w:r w:rsidR="00F262FA">
        <w:t xml:space="preserve">.  </w:t>
      </w:r>
      <w:r>
        <w:t xml:space="preserve">Although this is technically a feasible way to generate improved wave functions,  we found that this approach was difficult to implement with regards to maintaining a smooth wave function.   </w:t>
      </w:r>
    </w:p>
    <w:p w14:paraId="5C3AC164" w14:textId="297A6B9F" w:rsidR="00753E18" w:rsidRDefault="00753E18" w:rsidP="00753E18">
      <w:pPr>
        <w:pStyle w:val="Text"/>
      </w:pPr>
      <w:r>
        <w:t xml:space="preserve">A second approach, for which we present results here, parameterizes the determinant coefficients as a function of the ion positions.  For a diatomic system, this corresponds to generating a 1D function for each determinant coefficient.  This is an improvement over the dragged-node approximation, as the coefficients of the determinants are allowed to change with ion distance, and can capture complicated ion dependences of the nodes.  In future work it also might be possible to extend this type of wave function to at least three particles, which would require fitting functions for the determinant coefficients in higher dimensions.  </w:t>
      </w:r>
    </w:p>
    <w:p w14:paraId="587F748C" w14:textId="2EC0B985" w:rsidR="00753E18" w:rsidRDefault="00753E18" w:rsidP="00753E18">
      <w:pPr>
        <w:pStyle w:val="Heading1"/>
      </w:pPr>
      <w:r w:rsidRPr="00753E18">
        <w:lastRenderedPageBreak/>
        <w:t>Wave function details</w:t>
      </w:r>
    </w:p>
    <w:p w14:paraId="2F65C044" w14:textId="775A6387" w:rsidR="00753E18" w:rsidRDefault="00753E18" w:rsidP="00753E18">
      <w:pPr>
        <w:pStyle w:val="Text"/>
      </w:pPr>
      <w:r>
        <w:t>The process for generating wav</w:t>
      </w:r>
      <w:r w:rsidR="008A1E06">
        <w:t xml:space="preserve">e functions of the types in Eq. </w:t>
      </w:r>
      <w:r>
        <w:t>(</w:t>
      </w:r>
      <w:r w:rsidR="008A1E06">
        <w:t>2</w:t>
      </w:r>
      <w:r>
        <w:t>) and Eq</w:t>
      </w:r>
      <w:r w:rsidR="008A1E06">
        <w:t xml:space="preserve">. (3) </w:t>
      </w:r>
      <w:r>
        <w:t>requires the determination of several types of variational parameters.  For a wave function given by Eq.</w:t>
      </w:r>
      <w:r w:rsidR="008A1E06">
        <w:t xml:space="preserve"> (2)</w:t>
      </w:r>
      <w:r>
        <w:t>, we use an initial guess for the wave function that is generated from complete active space self-consistent-field (CASSCF)</w:t>
      </w:r>
      <w:r w:rsidR="008A1E06">
        <w:t xml:space="preserve"> </w:t>
      </w:r>
      <w:r w:rsidR="008A1E06" w:rsidRPr="008A1E06">
        <w:rPr>
          <w:i/>
        </w:rPr>
        <w:t>(43,44)</w:t>
      </w:r>
      <w:r>
        <w:t xml:space="preserve"> calculations using the quantum chemistry </w:t>
      </w:r>
      <w:r w:rsidR="008A1E06">
        <w:t xml:space="preserve">package GAMESS-US </w:t>
      </w:r>
      <w:r w:rsidR="008A1E06">
        <w:rPr>
          <w:i/>
        </w:rPr>
        <w:t>(45)</w:t>
      </w:r>
      <w:r w:rsidR="008A1E06">
        <w:t>.</w:t>
      </w:r>
      <w:r>
        <w:t xml:space="preserve"> The optimized orbitals are then used in a configuration interaction singles and doubles (CISD) calculation to generate a series of configuration state functions (CSFs)</w:t>
      </w:r>
      <w:r w:rsidR="00191D09">
        <w:t xml:space="preserve"> </w:t>
      </w:r>
      <w:r w:rsidR="00191D09">
        <w:rPr>
          <w:i/>
        </w:rPr>
        <w:t>(46)</w:t>
      </w:r>
      <w:r>
        <w:t>. For the small systems LiH and BeH, a CASSCF calculation with a large active space is used in place of CISD. The multi-CSF expansion of the wave function can be expressed in the following form,</w:t>
      </w:r>
    </w:p>
    <w:p w14:paraId="61A92F3F" w14:textId="00F4E19E" w:rsidR="00191D09" w:rsidRDefault="008C6BA5" w:rsidP="001F3B13">
      <w:pPr>
        <w:pStyle w:val="Equation"/>
      </w:pPr>
      <m:oMath>
        <m:sSub>
          <m:sSubPr>
            <m:ctrlPr>
              <w:rPr>
                <w:rFonts w:ascii="Cambria Math" w:hAnsi="Cambria Math"/>
              </w:rPr>
            </m:ctrlPr>
          </m:sSubPr>
          <m:e>
            <m:r>
              <m:rPr>
                <m:sty m:val="p"/>
              </m:rPr>
              <w:rPr>
                <w:rFonts w:ascii="Cambria Math" w:hAnsi="Cambria Math"/>
              </w:rPr>
              <m:t>Ψ</m:t>
            </m:r>
          </m:e>
          <m:sub>
            <m:r>
              <w:rPr>
                <w:rFonts w:ascii="Cambria Math" w:hAnsi="Cambria Math"/>
              </w:rPr>
              <m:t>CISD</m:t>
            </m:r>
          </m:sub>
        </m:sSub>
        <m:d>
          <m:dPr>
            <m:ctrlPr>
              <w:rPr>
                <w:rFonts w:ascii="Cambria Math" w:hAnsi="Cambria Math"/>
              </w:rPr>
            </m:ctrlPr>
          </m:dPr>
          <m:e>
            <m:acc>
              <m:accPr>
                <m:chr m:val="⃗"/>
                <m:ctrlPr>
                  <w:rPr>
                    <w:rFonts w:ascii="Cambria Math" w:hAnsi="Cambria Math"/>
                  </w:rPr>
                </m:ctrlPr>
              </m:accPr>
              <m:e>
                <m:r>
                  <w:rPr>
                    <w:rFonts w:ascii="Cambria Math" w:hAnsi="Cambria Math"/>
                  </w:rPr>
                  <m:t>r</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acc>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CSF</m:t>
                </m:r>
              </m:sub>
            </m:sSub>
          </m:sup>
          <m:e>
            <m:sSub>
              <m:sSubPr>
                <m:ctrlPr>
                  <w:rPr>
                    <w:rFonts w:ascii="Cambria Math" w:hAnsi="Cambria Math"/>
                  </w:rPr>
                </m:ctrlPr>
              </m:sSubPr>
              <m:e>
                <m:r>
                  <w:rPr>
                    <w:rFonts w:ascii="Cambria Math" w:hAnsi="Cambria Math"/>
                  </w:rPr>
                  <m:t>α</m:t>
                </m:r>
              </m:e>
              <m:sub>
                <m:r>
                  <w:rPr>
                    <w:rFonts w:ascii="Cambria Math" w:hAnsi="Cambria Math"/>
                  </w:rPr>
                  <m:t>i</m:t>
                </m:r>
              </m:sub>
            </m:sSub>
          </m:e>
        </m:nary>
        <m:sSub>
          <m:sSubPr>
            <m:ctrlPr>
              <w:rPr>
                <w:rFonts w:ascii="Cambria Math" w:hAnsi="Cambria Math"/>
              </w:rPr>
            </m:ctrlPr>
          </m:sSubPr>
          <m:e>
            <m:r>
              <w:rPr>
                <w:rFonts w:ascii="Cambria Math" w:hAnsi="Cambria Math"/>
              </w:rPr>
              <m:t>ϕ</m:t>
            </m:r>
          </m:e>
          <m:sub>
            <m:r>
              <w:rPr>
                <w:rFonts w:ascii="Cambria Math" w:hAnsi="Cambria Math"/>
              </w:rPr>
              <m:t>i</m:t>
            </m:r>
          </m:sub>
        </m:sSub>
        <m:d>
          <m:dPr>
            <m:ctrlPr>
              <w:rPr>
                <w:rFonts w:ascii="Cambria Math" w:hAnsi="Cambria Math"/>
              </w:rPr>
            </m:ctrlPr>
          </m:dPr>
          <m:e>
            <m:acc>
              <m:accPr>
                <m:chr m:val="⃗"/>
                <m:ctrlPr>
                  <w:rPr>
                    <w:rFonts w:ascii="Cambria Math" w:hAnsi="Cambria Math"/>
                  </w:rPr>
                </m:ctrlPr>
              </m:accPr>
              <m:e>
                <m:r>
                  <w:rPr>
                    <w:rFonts w:ascii="Cambria Math" w:hAnsi="Cambria Math"/>
                  </w:rPr>
                  <m:t>r</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acc>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sSub>
              <m:sSubPr>
                <m:ctrlPr>
                  <w:rPr>
                    <w:rFonts w:ascii="Cambria Math" w:hAnsi="Cambria Math"/>
                  </w:rPr>
                </m:ctrlPr>
              </m:sSubPr>
              <m:e>
                <m:r>
                  <w:rPr>
                    <w:rFonts w:ascii="Cambria Math" w:hAnsi="Cambria Math"/>
                  </w:rPr>
                  <m:t>N</m:t>
                </m:r>
              </m:e>
              <m:sub>
                <m:r>
                  <w:rPr>
                    <w:rFonts w:ascii="Cambria Math" w:hAnsi="Cambria Math"/>
                  </w:rPr>
                  <m:t>det</m:t>
                </m:r>
              </m:sub>
            </m:sSub>
          </m:sup>
          <m:e>
            <m:sSub>
              <m:sSubPr>
                <m:ctrlPr>
                  <w:rPr>
                    <w:rFonts w:ascii="Cambria Math" w:hAnsi="Cambria Math"/>
                  </w:rPr>
                </m:ctrlPr>
              </m:sSubPr>
              <m:e>
                <m:r>
                  <w:rPr>
                    <w:rFonts w:ascii="Cambria Math" w:hAnsi="Cambria Math"/>
                  </w:rPr>
                  <m:t>c</m:t>
                </m:r>
              </m:e>
              <m:sub>
                <m:r>
                  <w:rPr>
                    <w:rFonts w:ascii="Cambria Math" w:hAnsi="Cambria Math"/>
                  </w:rPr>
                  <m:t>i</m:t>
                </m:r>
              </m:sub>
            </m:sSub>
          </m:e>
        </m:nary>
        <m:sSub>
          <m:sSubPr>
            <m:ctrlPr>
              <w:rPr>
                <w:rFonts w:ascii="Cambria Math" w:hAnsi="Cambria Math"/>
              </w:rPr>
            </m:ctrlPr>
          </m:sSubPr>
          <m:e>
            <m:r>
              <w:rPr>
                <w:rFonts w:ascii="Cambria Math" w:hAnsi="Cambria Math"/>
              </w:rPr>
              <m:t>D</m:t>
            </m:r>
          </m:e>
          <m:sub>
            <m:r>
              <w:rPr>
                <w:rFonts w:ascii="Cambria Math" w:hAnsi="Cambria Math"/>
              </w:rPr>
              <m:t>i</m:t>
            </m:r>
          </m:sub>
        </m:sSub>
        <m:d>
          <m:dPr>
            <m:ctrlPr>
              <w:rPr>
                <w:rFonts w:ascii="Cambria Math" w:hAnsi="Cambria Math"/>
              </w:rPr>
            </m:ctrlPr>
          </m:dPr>
          <m:e>
            <m:acc>
              <m:accPr>
                <m:chr m:val="⃗"/>
                <m:ctrlPr>
                  <w:rPr>
                    <w:rFonts w:ascii="Cambria Math" w:hAnsi="Cambria Math"/>
                  </w:rPr>
                </m:ctrlPr>
              </m:accPr>
              <m:e>
                <m:r>
                  <w:rPr>
                    <w:rFonts w:ascii="Cambria Math" w:hAnsi="Cambria Math"/>
                  </w:rPr>
                  <m:t>r</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acc>
          </m:e>
        </m:d>
      </m:oMath>
      <w:r w:rsidR="001F3B13">
        <w:tab/>
        <w:t>(5)</w:t>
      </w:r>
    </w:p>
    <w:p w14:paraId="53A65154" w14:textId="7418B982" w:rsidR="00753E18" w:rsidRDefault="00753E18" w:rsidP="00A81040">
      <w:pPr>
        <w:pStyle w:val="Text"/>
        <w:ind w:firstLine="0"/>
      </w:pPr>
      <w:r>
        <w:t>where</w:t>
      </w:r>
      <m:oMath>
        <m:r>
          <w:rPr>
            <w:rFonts w:ascii="Cambria Math" w:hAnsi="Cambria Math"/>
          </w:rPr>
          <m:t xml:space="preserve"> </m:t>
        </m:r>
        <m:acc>
          <m:accPr>
            <m:chr m:val="⃗"/>
            <m:ctrlPr>
              <w:rPr>
                <w:rFonts w:ascii="Cambria Math" w:hAnsi="Cambria Math"/>
                <w:i/>
              </w:rPr>
            </m:ctrlPr>
          </m:accPr>
          <m:e>
            <m:r>
              <w:rPr>
                <w:rFonts w:ascii="Cambria Math" w:hAnsi="Cambria Math"/>
              </w:rPr>
              <m:t>r</m:t>
            </m:r>
          </m:e>
        </m:acc>
      </m:oMath>
      <w:r w:rsidR="00191D09">
        <w:t xml:space="preserve"> </w:t>
      </w:r>
      <w:r>
        <w:t xml:space="preserve"> refers to the spatial coordinates of all the electrons and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0</m:t>
                </m:r>
              </m:sub>
            </m:sSub>
          </m:e>
        </m:acc>
      </m:oMath>
      <w:r w:rsidR="00191D09">
        <w:t xml:space="preserve"> </w:t>
      </w:r>
      <w:r>
        <w:t xml:space="preserve">refers to the equilibrium positions of all the ions. </w:t>
      </w:r>
      <w:r w:rsidR="00F262FA">
        <w:t xml:space="preserve">The terms </w:t>
      </w:r>
      <m:oMath>
        <m:sSub>
          <m:sSubPr>
            <m:ctrlPr>
              <w:rPr>
                <w:rFonts w:ascii="Cambria Math" w:hAnsi="Cambria Math"/>
                <w:i/>
              </w:rPr>
            </m:ctrlPr>
          </m:sSubPr>
          <m:e>
            <m:r>
              <w:rPr>
                <w:rFonts w:ascii="Cambria Math" w:hAnsi="Cambria Math"/>
              </w:rPr>
              <m:t>ϕ</m:t>
            </m:r>
          </m:e>
          <m:sub>
            <m:r>
              <w:rPr>
                <w:rFonts w:ascii="Cambria Math" w:hAnsi="Cambria Math"/>
              </w:rPr>
              <m:t>i</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oMath>
      <w:r>
        <w:t xml:space="preserve"> and </w:t>
      </w:r>
      <m:oMath>
        <m:acc>
          <m:accPr>
            <m:chr m:val="⃗"/>
            <m:ctrlPr>
              <w:rPr>
                <w:rFonts w:ascii="Cambria Math" w:hAnsi="Cambria Math"/>
                <w:i/>
              </w:rPr>
            </m:ctrlPr>
          </m:accPr>
          <m:e>
            <m:r>
              <w:rPr>
                <w:rFonts w:ascii="Cambria Math" w:hAnsi="Cambria Math"/>
              </w:rPr>
              <m:t>α</m:t>
            </m:r>
          </m:e>
        </m:acc>
      </m:oMath>
      <w:r w:rsidR="001F3B13">
        <w:t xml:space="preserve"> </w:t>
      </w:r>
      <w:r>
        <w:t>=</w:t>
      </w:r>
      <w:r w:rsidR="001F3B13">
        <w:t xml:space="preserve"> {</w:t>
      </w:r>
      <m:oMath>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oMath>
      <w:r w:rsidR="001F3B13">
        <w:t>}</w:t>
      </w:r>
      <w:r>
        <w:t xml:space="preserve"> are the CSFs and CSF coefficients, respectively, generated from CISD. Each CSF is a linear combination of determinants, so the wave function can be equivalently written as a linear combination of</w:t>
      </w:r>
      <w:r w:rsidR="00926A66">
        <w:t xml:space="preserve"> determinants (5)</w:t>
      </w:r>
      <w:r>
        <w:t>. The Roos Augmented T</w:t>
      </w:r>
      <w:r w:rsidR="00926A66">
        <w:t xml:space="preserve">riple Zeta ANO basis </w:t>
      </w:r>
      <w:r w:rsidR="00926A66">
        <w:rPr>
          <w:i/>
        </w:rPr>
        <w:t>(47)</w:t>
      </w:r>
      <w:r>
        <w:t xml:space="preserve"> is used for the molecular systems except for the smallest system LiH, where the cc-pV5Z basis is used</w:t>
      </w:r>
      <w:r w:rsidR="0067280B">
        <w:t xml:space="preserve"> </w:t>
      </w:r>
      <w:r w:rsidR="00FF2307" w:rsidRPr="0067280B">
        <w:rPr>
          <w:i/>
        </w:rPr>
        <w:t>(48)</w:t>
      </w:r>
      <w:r>
        <w:t>.</w:t>
      </w:r>
    </w:p>
    <w:p w14:paraId="2E8ADCE8" w14:textId="38D80EFC" w:rsidR="00753E18" w:rsidRDefault="00753E18" w:rsidP="00753E18">
      <w:pPr>
        <w:pStyle w:val="Text"/>
      </w:pPr>
      <w:r>
        <w:t>After the multi-CSF expansion is generated, we impose the electron-nucleus cusp condition on e</w:t>
      </w:r>
      <w:r w:rsidR="00926A66">
        <w:t xml:space="preserve">ach molecular orbital </w:t>
      </w:r>
      <w:r w:rsidR="00AA5B5A">
        <w:rPr>
          <w:i/>
        </w:rPr>
        <w:t>(49</w:t>
      </w:r>
      <w:r w:rsidR="00926A66">
        <w:rPr>
          <w:i/>
        </w:rPr>
        <w:t>)</w:t>
      </w:r>
      <w:r>
        <w:t xml:space="preserve"> and add a Jastrow factor to the wave function </w:t>
      </w:r>
      <w:r w:rsidR="00926A66">
        <w:t>to include electron correlation (</w:t>
      </w:r>
      <w:r w:rsidR="00AA5B5A">
        <w:rPr>
          <w:i/>
        </w:rPr>
        <w:t>50</w:t>
      </w:r>
      <w:r w:rsidR="00926A66">
        <w:rPr>
          <w:i/>
        </w:rPr>
        <w:t xml:space="preserve">).  </w:t>
      </w:r>
      <w:r>
        <w:t xml:space="preserve"> Our Jastrow factor contains electron-electron, electron-nucleus and electron-electron-nucleus terms. The full electronic wave function used in FN-DMC is,</w:t>
      </w:r>
    </w:p>
    <w:p w14:paraId="7621E8C7" w14:textId="6F9B7FD6" w:rsidR="00926A66" w:rsidRDefault="00935B5B" w:rsidP="00740C2F">
      <w:pPr>
        <w:pStyle w:val="Equation"/>
      </w:pPr>
      <m:oMath>
        <m:r>
          <w:rPr>
            <w:rFonts w:ascii="Cambria Math" w:hAnsi="Cambria Math"/>
          </w:rPr>
          <m:t>ψ</m:t>
        </m:r>
        <m:d>
          <m:dPr>
            <m:ctrlPr>
              <w:rPr>
                <w:rFonts w:ascii="Cambria Math" w:hAnsi="Cambria Math"/>
              </w:rPr>
            </m:ctrlPr>
          </m:dPr>
          <m:e>
            <m:acc>
              <m:accPr>
                <m:chr m:val="⃗"/>
                <m:ctrlPr>
                  <w:rPr>
                    <w:rFonts w:ascii="Cambria Math" w:hAnsi="Cambria Math"/>
                  </w:rPr>
                </m:ctrlPr>
              </m:accPr>
              <m:e>
                <m:r>
                  <w:rPr>
                    <w:rFonts w:ascii="Cambria Math" w:hAnsi="Cambria Math"/>
                  </w:rPr>
                  <m:t>r</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R</m:t>
                </m:r>
              </m:e>
            </m:acc>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J(</m:t>
            </m:r>
            <m:acc>
              <m:accPr>
                <m:chr m:val="⃗"/>
                <m:ctrlPr>
                  <w:rPr>
                    <w:rFonts w:ascii="Cambria Math" w:hAnsi="Cambria Math"/>
                  </w:rPr>
                </m:ctrlPr>
              </m:accPr>
              <m:e>
                <m:r>
                  <w:rPr>
                    <w:rFonts w:ascii="Cambria Math" w:hAnsi="Cambria Math"/>
                  </w:rPr>
                  <m:t>r</m:t>
                </m:r>
              </m:e>
            </m:acc>
            <m:acc>
              <m:accPr>
                <m:chr m:val="⃗"/>
                <m:ctrlPr>
                  <w:rPr>
                    <w:rFonts w:ascii="Cambria Math" w:hAnsi="Cambria Math"/>
                  </w:rPr>
                </m:ctrlPr>
              </m:accPr>
              <m:e>
                <m:r>
                  <w:rPr>
                    <w:rFonts w:ascii="Cambria Math" w:hAnsi="Cambria Math"/>
                  </w:rPr>
                  <m:t>R</m:t>
                </m:r>
              </m:e>
            </m:acc>
            <m:r>
              <w:rPr>
                <w:rFonts w:ascii="Cambria Math" w:hAnsi="Cambria Math"/>
              </w:rPr>
              <m:t>,</m:t>
            </m:r>
            <m:acc>
              <m:accPr>
                <m:chr m:val="⃗"/>
                <m:ctrlPr>
                  <w:rPr>
                    <w:rFonts w:ascii="Cambria Math" w:hAnsi="Cambria Math"/>
                  </w:rPr>
                </m:ctrlPr>
              </m:accPr>
              <m:e>
                <m:r>
                  <w:rPr>
                    <w:rFonts w:ascii="Cambria Math" w:hAnsi="Cambria Math"/>
                  </w:rPr>
                  <m:t>β</m:t>
                </m:r>
              </m:e>
            </m:acc>
            <m:r>
              <w:rPr>
                <w:rFonts w:ascii="Cambria Math" w:hAnsi="Cambria Math"/>
              </w:rPr>
              <m:t>)</m:t>
            </m:r>
          </m:sup>
        </m:sSup>
        <m:sSub>
          <m:sSubPr>
            <m:ctrlPr>
              <w:rPr>
                <w:rFonts w:ascii="Cambria Math" w:hAnsi="Cambria Math"/>
              </w:rPr>
            </m:ctrlPr>
          </m:sSubPr>
          <m:e>
            <m:r>
              <m:rPr>
                <m:sty m:val="p"/>
              </m:rPr>
              <w:rPr>
                <w:rFonts w:ascii="Cambria Math" w:hAnsi="Cambria Math"/>
              </w:rPr>
              <m:t>Ψ</m:t>
            </m:r>
          </m:e>
          <m:sub>
            <m:r>
              <w:rPr>
                <w:rFonts w:ascii="Cambria Math" w:hAnsi="Cambria Math"/>
              </w:rPr>
              <m:t>CISD</m:t>
            </m:r>
          </m:sub>
        </m:sSub>
        <m:d>
          <m:dPr>
            <m:ctrlPr>
              <w:rPr>
                <w:rFonts w:ascii="Cambria Math" w:hAnsi="Cambria Math"/>
              </w:rPr>
            </m:ctrlPr>
          </m:dPr>
          <m:e>
            <m:acc>
              <m:accPr>
                <m:chr m:val="⃗"/>
                <m:ctrlPr>
                  <w:rPr>
                    <w:rFonts w:ascii="Cambria Math" w:hAnsi="Cambria Math"/>
                  </w:rPr>
                </m:ctrlPr>
              </m:accPr>
              <m:e>
                <m:r>
                  <w:rPr>
                    <w:rFonts w:ascii="Cambria Math" w:hAnsi="Cambria Math"/>
                  </w:rPr>
                  <m:t>r</m:t>
                </m:r>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R</m:t>
                    </m:r>
                  </m:e>
                  <m:sub>
                    <m:r>
                      <m:rPr>
                        <m:sty m:val="p"/>
                      </m:rPr>
                      <w:rPr>
                        <w:rFonts w:ascii="Cambria Math" w:hAnsi="Cambria Math"/>
                      </w:rPr>
                      <m:t>0</m:t>
                    </m:r>
                  </m:sub>
                </m:sSub>
              </m:e>
            </m:acc>
          </m:e>
        </m:d>
      </m:oMath>
      <w:r w:rsidR="00740C2F">
        <w:tab/>
      </w:r>
      <w:r w:rsidR="00740C2F">
        <w:tab/>
        <w:t>(6)</w:t>
      </w:r>
    </w:p>
    <w:p w14:paraId="7594F3A7" w14:textId="7391A14A" w:rsidR="00753E18" w:rsidRDefault="00753E18" w:rsidP="00F262FA">
      <w:pPr>
        <w:pStyle w:val="Text"/>
        <w:ind w:firstLine="0"/>
      </w:pPr>
      <w:r>
        <w:t xml:space="preserve">We optimize the CSF and Jastrow coefficients, </w:t>
      </w:r>
      <m:oMath>
        <m:acc>
          <m:accPr>
            <m:chr m:val="⃗"/>
            <m:ctrlPr>
              <w:rPr>
                <w:rFonts w:ascii="Cambria Math" w:hAnsi="Cambria Math"/>
                <w:i/>
              </w:rPr>
            </m:ctrlPr>
          </m:accPr>
          <m:e>
            <m:r>
              <w:rPr>
                <w:rFonts w:ascii="Cambria Math" w:hAnsi="Cambria Math"/>
              </w:rPr>
              <m:t>α</m:t>
            </m:r>
          </m:e>
        </m:acc>
      </m:oMath>
      <w:r w:rsidR="00A81040">
        <w:t xml:space="preserve"> </w:t>
      </w:r>
      <w:r>
        <w:t xml:space="preserve">and </w:t>
      </w:r>
      <m:oMath>
        <m:acc>
          <m:accPr>
            <m:chr m:val="⃗"/>
            <m:ctrlPr>
              <w:rPr>
                <w:rFonts w:ascii="Cambria Math" w:hAnsi="Cambria Math"/>
                <w:i/>
              </w:rPr>
            </m:ctrlPr>
          </m:accPr>
          <m:e>
            <m:r>
              <w:rPr>
                <w:rFonts w:ascii="Cambria Math" w:hAnsi="Cambria Math"/>
              </w:rPr>
              <m:t>β</m:t>
            </m:r>
          </m:e>
        </m:acc>
      </m:oMath>
      <w:r w:rsidR="00A81040">
        <w:t xml:space="preserve"> </w:t>
      </w:r>
      <w:r>
        <w:t>respectively, simultaneously with QMCPACK</w:t>
      </w:r>
      <w:r w:rsidR="00A81040">
        <w:t xml:space="preserve"> </w:t>
      </w:r>
      <w:r w:rsidR="00AA5B5A">
        <w:rPr>
          <w:i/>
        </w:rPr>
        <w:t>(51,52</w:t>
      </w:r>
      <w:r w:rsidR="00A81040">
        <w:rPr>
          <w:i/>
        </w:rPr>
        <w:t>)</w:t>
      </w:r>
      <w:r w:rsidR="00A81040">
        <w:t xml:space="preserve">.  </w:t>
      </w:r>
      <w:r>
        <w:t>Optimization is performed with the ions clamped to their equilibrium positions. The equilibrium geometries for BeH and BH are chosen to be the ECG-optimized distances for comparison with the ECG  method, and the geometries for the rest of the hydrides are take</w:t>
      </w:r>
      <w:r w:rsidR="00A81040">
        <w:t xml:space="preserve">n from experimental data </w:t>
      </w:r>
      <w:r w:rsidR="00AA5B5A">
        <w:rPr>
          <w:i/>
        </w:rPr>
        <w:t>(53</w:t>
      </w:r>
      <w:r w:rsidR="00A81040">
        <w:rPr>
          <w:i/>
        </w:rPr>
        <w:t>)</w:t>
      </w:r>
      <w:r w:rsidR="00A81040">
        <w:t>.</w:t>
      </w:r>
    </w:p>
    <w:p w14:paraId="6E5436B7" w14:textId="3F15C4F1" w:rsidR="00753E18" w:rsidRDefault="00753E18" w:rsidP="00753E18">
      <w:pPr>
        <w:pStyle w:val="Text"/>
      </w:pPr>
      <w:r>
        <w:t xml:space="preserve">For the second type of wave function, we consider a </w:t>
      </w:r>
      <w:r w:rsidR="00A81040">
        <w:t>form of type Eq. (3</w:t>
      </w:r>
      <w:r>
        <w:t xml:space="preserve">) as discussed in the previous section.  We specifically tested this wave function for the CH molecule by implementing the following additional steps. At the </w:t>
      </w:r>
      <w:r w:rsidR="00A81040">
        <w:t>equilibrium C-H separation R</w:t>
      </w:r>
      <w:r w:rsidRPr="00A81040">
        <w:rPr>
          <w:vertAlign w:val="subscript"/>
        </w:rPr>
        <w:t>e</w:t>
      </w:r>
      <w:r w:rsidR="00A81040">
        <w:t>=2.1165</w:t>
      </w:r>
      <w:r>
        <w:t xml:space="preserve"> a.u., we optimize the electronic wave function, which includes all determinant coefficients and a Jastrow. At two C-H separations n</w:t>
      </w:r>
      <w:r w:rsidR="00A81040">
        <w:t>ear equilibrium R</w:t>
      </w:r>
      <w:r w:rsidR="00A81040">
        <w:rPr>
          <w:vertAlign w:val="subscript"/>
        </w:rPr>
        <w:t>left</w:t>
      </w:r>
      <w:r w:rsidR="00A81040">
        <w:t>=2.0</w:t>
      </w:r>
      <w:r w:rsidR="006D693E">
        <w:t xml:space="preserve"> a.u., </w:t>
      </w:r>
      <w:r w:rsidR="00A81040">
        <w:t>R</w:t>
      </w:r>
      <w:r w:rsidRPr="00A81040">
        <w:rPr>
          <w:vertAlign w:val="subscript"/>
        </w:rPr>
        <w:t>right</w:t>
      </w:r>
      <w:r w:rsidR="00A81040">
        <w:t>=2.25</w:t>
      </w:r>
      <w:r>
        <w:t xml:space="preserve"> a.u., we reoptimize only the </w:t>
      </w:r>
      <w:r>
        <w:lastRenderedPageBreak/>
        <w:t>determinant coefficients of the electronic wave function, keeping all the other wave function parameters fixed. For each determinant coefficient, we approximate its dependence on the dista</w:t>
      </w:r>
      <w:r w:rsidR="00BD7965">
        <w:t xml:space="preserve">nce between the ion positions </w:t>
      </w:r>
      <w:r w:rsidR="00BD7965" w:rsidRPr="00BD7965">
        <w:rPr>
          <w:i/>
        </w:rPr>
        <w:t>R</w:t>
      </w:r>
      <w:r>
        <w:t xml:space="preserve"> with an interpolation given by the following equation,</w:t>
      </w:r>
    </w:p>
    <w:p w14:paraId="24490D4E" w14:textId="2D300131" w:rsidR="00753E18" w:rsidRDefault="008C6BA5" w:rsidP="00740C2F">
      <w:pPr>
        <w:pStyle w:val="Equation"/>
      </w:pPr>
      <m:oMath>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left</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right</m:t>
                    </m:r>
                  </m:sub>
                </m:sSub>
              </m:e>
            </m:d>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left</m:t>
                    </m:r>
                  </m:sub>
                </m:sSub>
              </m:e>
            </m:d>
          </m:num>
          <m:den>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right</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left</m:t>
                    </m:r>
                  </m:sub>
                </m:sSub>
              </m:e>
            </m:d>
          </m:den>
        </m:f>
        <m:r>
          <m:rPr>
            <m:sty m:val="p"/>
          </m:rPr>
          <w:rPr>
            <w:rFonts w:ascii="Cambria Math" w:hAnsi="Cambria Math"/>
          </w:rPr>
          <m:t>*(</m:t>
        </m:r>
        <m:r>
          <w:rPr>
            <w:rFonts w:ascii="Cambria Math" w:hAnsi="Cambria Math"/>
          </w:rPr>
          <m:t>R</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left</m:t>
            </m:r>
          </m:sub>
        </m:sSub>
        <m:r>
          <m:rPr>
            <m:sty m:val="p"/>
          </m:rPr>
          <w:rPr>
            <w:rFonts w:ascii="Cambria Math" w:hAnsi="Cambria Math"/>
          </w:rPr>
          <m:t>)</m:t>
        </m:r>
      </m:oMath>
      <w:r w:rsidR="00740C2F">
        <w:tab/>
        <w:t>(7)</w:t>
      </w:r>
    </w:p>
    <w:p w14:paraId="2190407B" w14:textId="77944DAB" w:rsidR="00753E18" w:rsidRDefault="00753E18" w:rsidP="00056337">
      <w:pPr>
        <w:pStyle w:val="Text"/>
      </w:pPr>
      <w:r w:rsidRPr="00753E18">
        <w:t xml:space="preserve">We can consider a diagnostic test to determine when this type of improvement might be important.  The potential energy surface as a function of the C-H distance is plotted for several </w:t>
      </w:r>
      <w:r w:rsidR="008320F8">
        <w:t>different nodal surfaces in figure</w:t>
      </w:r>
      <w:r w:rsidR="00740C2F">
        <w:t xml:space="preserve"> (1)</w:t>
      </w:r>
      <w:r w:rsidRPr="00753E18">
        <w:t>. In particular we calculate clamped-ion energies that correspond to the dragged-node approximation as well as energies from a  linear interpolated wave function as given b</w:t>
      </w:r>
      <w:r w:rsidR="00F56752">
        <w:t>y Eq. (7)</w:t>
      </w:r>
      <w:r w:rsidRPr="00753E18">
        <w:t>.</w:t>
      </w:r>
      <w:r>
        <w:t xml:space="preserve">  </w:t>
      </w:r>
      <w:r w:rsidRPr="00753E18">
        <w:t>The reference result is obtained by re-optimizing the Jastrow factor and the determinant coefficients at every C-H separation.   The region for the most probable ion distances is indicated by the vertical dashed lines.  Over the region of important ion distances,  the potential energy surface from the interpolated wave function is improved over the dragged-node potential energy surface when compared to the fully optimized potential energy surface.</w:t>
      </w:r>
      <w:r>
        <w:t xml:space="preserve">  Further away from the region of interest, both the dragged-node and the interpolated wave functions deviate signficantly from the reference data.  </w:t>
      </w:r>
      <w:r w:rsidR="00056337">
        <w:t xml:space="preserve"> </w:t>
      </w:r>
      <w:r>
        <w:t>This region is seldom ever sampled during our FN-DMC simulations and is not expected to affect our results.</w:t>
      </w:r>
    </w:p>
    <w:p w14:paraId="6727D9C9" w14:textId="77777777" w:rsidR="00056337" w:rsidRDefault="00056337" w:rsidP="00056337">
      <w:pPr>
        <w:pStyle w:val="Text"/>
      </w:pPr>
    </w:p>
    <w:p w14:paraId="7EDAE8AE" w14:textId="77777777" w:rsidR="00056337" w:rsidRDefault="00056337" w:rsidP="00056337">
      <w:pPr>
        <w:pStyle w:val="FigureCaption"/>
      </w:pPr>
    </w:p>
    <w:p w14:paraId="2FE23CC6" w14:textId="2A595A7C" w:rsidR="00056337" w:rsidRDefault="00056337" w:rsidP="00056337">
      <w:pPr>
        <w:pStyle w:val="Text"/>
      </w:pPr>
      <w:r>
        <w:rPr>
          <w:noProof/>
        </w:rPr>
        <w:lastRenderedPageBreak/>
        <w:drawing>
          <wp:inline distT="0" distB="0" distL="0" distR="0" wp14:anchorId="40F10C5B" wp14:editId="33FF608D">
            <wp:extent cx="4114800"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cold.tiff"/>
                    <pic:cNvPicPr/>
                  </pic:nvPicPr>
                  <pic:blipFill>
                    <a:blip r:embed="rId8">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inline>
        </w:drawing>
      </w:r>
    </w:p>
    <w:p w14:paraId="2F1D544C" w14:textId="68036B4B" w:rsidR="00056337" w:rsidRDefault="00056337" w:rsidP="00056337">
      <w:pPr>
        <w:pStyle w:val="FigureCaption"/>
      </w:pPr>
      <w:r>
        <w:t>Figure 1. Clamped-ion VMC total energy as a function of C-H separation using a hierarchy of wave functions. The dashed lines mark the FWHM of the distribution of C-H separation.  Within the region marked by the dashed lines it can be seen that the interpolated wave function results are a closer match to the reference 're-opt' energies than the dragged-node energies.</w:t>
      </w:r>
    </w:p>
    <w:p w14:paraId="261EED6C" w14:textId="78D02ED6" w:rsidR="00753E18" w:rsidRDefault="00753E18" w:rsidP="00753E18">
      <w:pPr>
        <w:pStyle w:val="Heading1"/>
      </w:pPr>
      <w:r>
        <w:t>Results and Discussion</w:t>
      </w:r>
    </w:p>
    <w:p w14:paraId="6EB0F2B6" w14:textId="56B47982" w:rsidR="00753E18" w:rsidRDefault="00753E18" w:rsidP="00753E18">
      <w:pPr>
        <w:pStyle w:val="Text"/>
      </w:pPr>
      <w:r w:rsidRPr="00753E18">
        <w:t>In our previous study, wave functions of</w:t>
      </w:r>
      <w:r w:rsidR="00F62F88">
        <w:t xml:space="preserve"> the form in Eq. (2)</w:t>
      </w:r>
      <w:r w:rsidRPr="00753E18">
        <w:t xml:space="preserve"> were used to simulate several different m</w:t>
      </w:r>
      <w:r w:rsidR="00F62F88">
        <w:t xml:space="preserve">olecular systems </w:t>
      </w:r>
      <w:r w:rsidR="00F62F88">
        <w:rPr>
          <w:i/>
        </w:rPr>
        <w:t>(6)</w:t>
      </w:r>
      <w:r w:rsidRPr="00753E18">
        <w:t xml:space="preserve">. To determine the nonadiabatic contribution for each system we partition the energy into different components, which includes the clamped-ion energies, the zero point energy (ZPE) and the diagonal Born-Oppenheimer energy (DBOC).   Everything that remained we consider to be the nonadiabatic energy.   Using standard quantum chemistry tools all of the above terms can be calculated or approximated to high accuracy with the exception of the nonadiabatic energy.  As a result the nonadiabatic energy is a quantity that has not been theoretically calculated for many systems. In our previous study the nonadiabatic energy was </w:t>
      </w:r>
      <w:r w:rsidR="00A14A76">
        <w:t xml:space="preserve">less than 0.1 </w:t>
      </w:r>
      <w:r w:rsidRPr="00753E18">
        <w:t xml:space="preserve">mHa for most of the systems considered.   There are two exceptions, where the nonadiabatic energy was larger, for the cases of  BH and CH molecules.  </w:t>
      </w:r>
    </w:p>
    <w:p w14:paraId="155C26F5" w14:textId="6B8F7597" w:rsidR="00753E18" w:rsidRPr="00753E18" w:rsidRDefault="00753E18" w:rsidP="00753E18">
      <w:pPr>
        <w:pStyle w:val="Text"/>
      </w:pPr>
      <w:r w:rsidRPr="00753E18">
        <w:t>Our new results for CH with the improved wave functions can</w:t>
      </w:r>
      <w:r w:rsidR="00F62F88">
        <w:t xml:space="preserve"> be seen in Table (1)</w:t>
      </w:r>
      <w:r w:rsidRPr="00753E18">
        <w:t xml:space="preserve">.  Due to the variational property of FN-DMC, it is evident that these results are improved energy over the previous best results for the CH molecule, </w:t>
      </w:r>
      <w:r w:rsidRPr="00753E18">
        <w:lastRenderedPageBreak/>
        <w:t>which is not unexpected given the differences between the interpolated wave function and the dragged-node wave function a</w:t>
      </w:r>
      <w:r w:rsidR="008320F8">
        <w:t>s seen in figure</w:t>
      </w:r>
      <w:r w:rsidR="00573E60">
        <w:t xml:space="preserve"> (1)</w:t>
      </w:r>
      <w:r w:rsidRPr="00753E18">
        <w:t>.</w:t>
      </w:r>
      <w:r w:rsidR="00F5796C">
        <w:t xml:space="preserve"> </w:t>
      </w:r>
      <w:r w:rsidRPr="00753E18">
        <w:t xml:space="preserve"> Our previous results show</w:t>
      </w:r>
      <w:r w:rsidR="00A14A76">
        <w:t xml:space="preserve">ed a nonadiabatic energy of 1.9 </w:t>
      </w:r>
      <w:r w:rsidRPr="00753E18">
        <w:t>mHa. Our new results sh</w:t>
      </w:r>
      <w:r w:rsidR="00A14A76">
        <w:t xml:space="preserve">ow a nonadiabatic energy of 0.9 </w:t>
      </w:r>
      <w:r w:rsidRPr="00753E18">
        <w:t>mHa, which can be seen for the largest determinant exp</w:t>
      </w:r>
      <w:r w:rsidR="00573E60">
        <w:t>ansion in Table (1)</w:t>
      </w:r>
      <w:r w:rsidRPr="00753E18">
        <w:t xml:space="preserve">.  This is consistent with our previous results, mainly that the CH molecule is somewhat nonadiabatic, even though our new estimate of the nonadiabatic energy is smaller.  For a system with a moderate amount of nonadiabatic energy, more effort is needed in generating accurate wave functions.  Improving the wave functions beyond the dragged-node approximation will lower the estimate of the nonadiabatic energy, but it is likely to remain somewhat large if the improvements of the wave function correspond to degrees of freedom beyond the Born-Oppenehimer approximation. This is what we see for CH, as the nonadiabatic energy is still  relatively large in comparison to other systems.  We note that this is still not a definitive estimate of the nonadiabatic energy, but it is likely the best estimate ever calculated for this system.   </w:t>
      </w:r>
    </w:p>
    <w:p w14:paraId="4AEE24D0" w14:textId="77777777" w:rsidR="00753E18" w:rsidRDefault="00753E18" w:rsidP="00753E18">
      <w:pPr>
        <w:pStyle w:val="Text"/>
      </w:pPr>
    </w:p>
    <w:p w14:paraId="50E5475A" w14:textId="7401BDFA" w:rsidR="00753E18" w:rsidRDefault="00753E18" w:rsidP="00420F92">
      <w:pPr>
        <w:pStyle w:val="Text"/>
      </w:pPr>
      <w:r w:rsidRPr="00753E18">
        <w:t>We also noticed interesting behavior that results from improving the quality of the electron nodes.  We performed clamped-ion (static) and fully nonadiabatic (dynamic) calculations using different truncations levels for the determinant expansion. The FN-DMC energy and variance for the various calculations are</w:t>
      </w:r>
      <w:r w:rsidR="00120527">
        <w:t xml:space="preserve"> shown in Table (1)</w:t>
      </w:r>
      <w:r w:rsidRPr="00753E18">
        <w:t>. As we include more determinants in our wave function, both the energy and variance of the static calculation decrease.</w:t>
      </w:r>
      <w:r>
        <w:t xml:space="preserve">  </w:t>
      </w:r>
      <w:r w:rsidRPr="00753E18">
        <w:t xml:space="preserve">However, the same does not happen for the variance of the dragged-node approximation, in which we see the surprising result that the variance increases.  This suggests that the clamped-ion wave functions are being improved to a larger extent than the dragged-node wave functions with increasing determinant number.  It is also interesting to note that for the wave functions with the </w:t>
      </w:r>
      <w:r w:rsidR="0058431E">
        <w:t>smallest determinant expansion (</w:t>
      </w:r>
      <w:r w:rsidRPr="0058431E">
        <w:rPr>
          <w:i/>
        </w:rPr>
        <w:t>N</w:t>
      </w:r>
      <w:r w:rsidR="0058431E" w:rsidRPr="0058431E">
        <w:rPr>
          <w:i/>
          <w:vertAlign w:val="subscript"/>
        </w:rPr>
        <w:t>det</w:t>
      </w:r>
      <w:r w:rsidRPr="0058431E">
        <w:rPr>
          <w:i/>
        </w:rPr>
        <w:t xml:space="preserve"> = 35</w:t>
      </w:r>
      <w:r w:rsidR="0058431E">
        <w:t>)</w:t>
      </w:r>
      <w:r w:rsidRPr="00753E18">
        <w:t>,  the variance is almost the same between the clamped-ion and dragged-node wave functions.</w:t>
      </w:r>
    </w:p>
    <w:p w14:paraId="09B7C439" w14:textId="01E207AD" w:rsidR="004349CA" w:rsidRDefault="00753E18" w:rsidP="00420F92">
      <w:pPr>
        <w:pStyle w:val="Text"/>
      </w:pPr>
      <w:r w:rsidRPr="00753E18">
        <w:t xml:space="preserve">The energy and variance with determinant coefficient interpolation is generally improved from our previous wave function with the dragged-node approximation.  A comparison between the dynamic runs with and without interpolation also shows that coefficient interpolation becomes more important for larger determinant expansions.  In particular, the variance improves with increasing determinant number, showing similar behavior to that of the static wave function.  </w:t>
      </w:r>
    </w:p>
    <w:p w14:paraId="574D2208" w14:textId="77777777" w:rsidR="00420F92" w:rsidRDefault="00420F92" w:rsidP="00420F92">
      <w:pPr>
        <w:pStyle w:val="Text"/>
      </w:pPr>
    </w:p>
    <w:p w14:paraId="451F70DD" w14:textId="77777777" w:rsidR="00420F92" w:rsidRDefault="00420F92" w:rsidP="00420F92">
      <w:pPr>
        <w:pStyle w:val="Text"/>
      </w:pPr>
    </w:p>
    <w:p w14:paraId="69EF7D32" w14:textId="570D334B" w:rsidR="004349CA" w:rsidRDefault="004349CA" w:rsidP="004349CA">
      <w:pPr>
        <w:pStyle w:val="Tabletitle"/>
      </w:pPr>
      <w:r>
        <w:lastRenderedPageBreak/>
        <w:t>Table 1.</w:t>
      </w:r>
      <w:r w:rsidRPr="004349CA">
        <w:t xml:space="preserve"> </w:t>
      </w:r>
      <w:r>
        <w:t>DMC energy and variance with static ions, dyn</w:t>
      </w:r>
      <w:r w:rsidR="00865DAA">
        <w:t>amic ions with dragged-node (“</w:t>
      </w:r>
      <w:r>
        <w:t>D</w:t>
      </w:r>
      <w:r w:rsidR="00865DAA">
        <w:t>rag”</w:t>
      </w:r>
      <w:r>
        <w:t>) and dynamic ions with determinan</w:t>
      </w:r>
      <w:r w:rsidR="00865DAA">
        <w:t>t coefficient interpolation (“</w:t>
      </w:r>
      <w:r>
        <w:t>I</w:t>
      </w:r>
      <w:r w:rsidR="00865DAA">
        <w:t>nterp.”</w:t>
      </w:r>
      <w:r>
        <w:t>).</w:t>
      </w:r>
    </w:p>
    <w:tbl>
      <w:tblPr>
        <w:tblStyle w:val="TableGrid"/>
        <w:tblW w:w="0" w:type="auto"/>
        <w:tblLook w:val="04A0" w:firstRow="1" w:lastRow="0" w:firstColumn="1" w:lastColumn="0" w:noHBand="0" w:noVBand="1"/>
      </w:tblPr>
      <w:tblGrid>
        <w:gridCol w:w="715"/>
        <w:gridCol w:w="1530"/>
        <w:gridCol w:w="1440"/>
        <w:gridCol w:w="1080"/>
      </w:tblGrid>
      <w:tr w:rsidR="00120527" w14:paraId="612C088C" w14:textId="77777777" w:rsidTr="004349CA">
        <w:tc>
          <w:tcPr>
            <w:tcW w:w="715" w:type="dxa"/>
            <w:tcBorders>
              <w:bottom w:val="single" w:sz="4" w:space="0" w:color="auto"/>
            </w:tcBorders>
          </w:tcPr>
          <w:p w14:paraId="037D53A9" w14:textId="14C3E31C" w:rsidR="00120527" w:rsidRPr="00120527" w:rsidRDefault="00120527" w:rsidP="00753E18">
            <w:pPr>
              <w:pStyle w:val="Text"/>
              <w:ind w:firstLine="0"/>
              <w:rPr>
                <w:vertAlign w:val="subscript"/>
              </w:rPr>
            </w:pPr>
            <w:r>
              <w:t>N</w:t>
            </w:r>
            <w:r>
              <w:rPr>
                <w:vertAlign w:val="subscript"/>
              </w:rPr>
              <w:t>det</w:t>
            </w:r>
          </w:p>
        </w:tc>
        <w:tc>
          <w:tcPr>
            <w:tcW w:w="1530" w:type="dxa"/>
            <w:tcBorders>
              <w:bottom w:val="single" w:sz="4" w:space="0" w:color="auto"/>
            </w:tcBorders>
          </w:tcPr>
          <w:p w14:paraId="79FF3F8D" w14:textId="3D013A17" w:rsidR="00120527" w:rsidRDefault="00120527" w:rsidP="00753E18">
            <w:pPr>
              <w:pStyle w:val="Text"/>
              <w:ind w:firstLine="0"/>
            </w:pPr>
            <w:r>
              <w:t>Energy (Ha)</w:t>
            </w:r>
          </w:p>
        </w:tc>
        <w:tc>
          <w:tcPr>
            <w:tcW w:w="1440" w:type="dxa"/>
            <w:tcBorders>
              <w:bottom w:val="single" w:sz="4" w:space="0" w:color="auto"/>
            </w:tcBorders>
          </w:tcPr>
          <w:p w14:paraId="5035F729" w14:textId="6CB1F11F" w:rsidR="00120527" w:rsidRDefault="00120527" w:rsidP="00753E18">
            <w:pPr>
              <w:pStyle w:val="Text"/>
              <w:ind w:firstLine="0"/>
            </w:pPr>
            <w:r>
              <w:t>Variance (Ha</w:t>
            </w:r>
            <w:r>
              <w:rPr>
                <w:vertAlign w:val="superscript"/>
              </w:rPr>
              <w:t>2</w:t>
            </w:r>
            <w:r>
              <w:t>)</w:t>
            </w:r>
          </w:p>
        </w:tc>
        <w:tc>
          <w:tcPr>
            <w:tcW w:w="1080" w:type="dxa"/>
            <w:tcBorders>
              <w:bottom w:val="single" w:sz="4" w:space="0" w:color="auto"/>
            </w:tcBorders>
          </w:tcPr>
          <w:p w14:paraId="4157D24F" w14:textId="3F16DEDD" w:rsidR="00120527" w:rsidRDefault="00120527" w:rsidP="00753E18">
            <w:pPr>
              <w:pStyle w:val="Text"/>
              <w:ind w:firstLine="0"/>
            </w:pPr>
            <w:r>
              <w:t>Method</w:t>
            </w:r>
          </w:p>
        </w:tc>
      </w:tr>
      <w:tr w:rsidR="004349CA" w14:paraId="558F1E6A" w14:textId="77777777" w:rsidTr="004349CA">
        <w:trPr>
          <w:trHeight w:val="251"/>
        </w:trPr>
        <w:tc>
          <w:tcPr>
            <w:tcW w:w="715" w:type="dxa"/>
            <w:tcBorders>
              <w:bottom w:val="nil"/>
              <w:right w:val="single" w:sz="4" w:space="0" w:color="auto"/>
            </w:tcBorders>
          </w:tcPr>
          <w:p w14:paraId="7150D99E" w14:textId="12AEE7BE" w:rsidR="00120527" w:rsidRDefault="00120527" w:rsidP="00753E18">
            <w:pPr>
              <w:pStyle w:val="Text"/>
              <w:ind w:firstLine="0"/>
            </w:pPr>
            <w:r>
              <w:t>35</w:t>
            </w:r>
          </w:p>
        </w:tc>
        <w:tc>
          <w:tcPr>
            <w:tcW w:w="1530" w:type="dxa"/>
            <w:tcBorders>
              <w:left w:val="single" w:sz="4" w:space="0" w:color="auto"/>
              <w:bottom w:val="nil"/>
              <w:right w:val="nil"/>
            </w:tcBorders>
          </w:tcPr>
          <w:p w14:paraId="45B97EC8" w14:textId="452AA4DE" w:rsidR="00120527" w:rsidRDefault="00120527" w:rsidP="00753E18">
            <w:pPr>
              <w:pStyle w:val="Text"/>
              <w:ind w:firstLine="0"/>
            </w:pPr>
            <w:r>
              <w:t>-38.4709(1)</w:t>
            </w:r>
          </w:p>
        </w:tc>
        <w:tc>
          <w:tcPr>
            <w:tcW w:w="1440" w:type="dxa"/>
            <w:tcBorders>
              <w:left w:val="nil"/>
              <w:bottom w:val="nil"/>
              <w:right w:val="nil"/>
            </w:tcBorders>
          </w:tcPr>
          <w:p w14:paraId="78418636" w14:textId="23A8D143" w:rsidR="00120527" w:rsidRDefault="00120527" w:rsidP="00753E18">
            <w:pPr>
              <w:pStyle w:val="Text"/>
              <w:ind w:firstLine="0"/>
            </w:pPr>
            <w:r>
              <w:t>0.3130(5)</w:t>
            </w:r>
          </w:p>
        </w:tc>
        <w:tc>
          <w:tcPr>
            <w:tcW w:w="1080" w:type="dxa"/>
            <w:tcBorders>
              <w:left w:val="nil"/>
              <w:bottom w:val="nil"/>
            </w:tcBorders>
          </w:tcPr>
          <w:p w14:paraId="04C6B15E" w14:textId="11B97DA0" w:rsidR="00120527" w:rsidRDefault="00120527" w:rsidP="00753E18">
            <w:pPr>
              <w:pStyle w:val="Text"/>
              <w:ind w:firstLine="0"/>
            </w:pPr>
            <w:r>
              <w:t>Static</w:t>
            </w:r>
          </w:p>
        </w:tc>
      </w:tr>
      <w:tr w:rsidR="004349CA" w14:paraId="0005DF2A" w14:textId="77777777" w:rsidTr="004349CA">
        <w:tc>
          <w:tcPr>
            <w:tcW w:w="715" w:type="dxa"/>
            <w:tcBorders>
              <w:top w:val="nil"/>
              <w:bottom w:val="nil"/>
              <w:right w:val="single" w:sz="4" w:space="0" w:color="auto"/>
            </w:tcBorders>
          </w:tcPr>
          <w:p w14:paraId="6E8EBC58" w14:textId="5AFD1A6C" w:rsidR="00120527" w:rsidRDefault="00120527" w:rsidP="00753E18">
            <w:pPr>
              <w:pStyle w:val="Text"/>
              <w:ind w:firstLine="0"/>
            </w:pPr>
            <w:r>
              <w:t>35</w:t>
            </w:r>
          </w:p>
        </w:tc>
        <w:tc>
          <w:tcPr>
            <w:tcW w:w="1530" w:type="dxa"/>
            <w:tcBorders>
              <w:top w:val="nil"/>
              <w:left w:val="single" w:sz="4" w:space="0" w:color="auto"/>
              <w:bottom w:val="nil"/>
              <w:right w:val="nil"/>
            </w:tcBorders>
          </w:tcPr>
          <w:p w14:paraId="74DC7520" w14:textId="2BC72887" w:rsidR="00120527" w:rsidRDefault="00120527" w:rsidP="00753E18">
            <w:pPr>
              <w:pStyle w:val="Text"/>
              <w:ind w:firstLine="0"/>
            </w:pPr>
            <w:r>
              <w:t>-38.4622(2)</w:t>
            </w:r>
          </w:p>
        </w:tc>
        <w:tc>
          <w:tcPr>
            <w:tcW w:w="1440" w:type="dxa"/>
            <w:tcBorders>
              <w:top w:val="nil"/>
              <w:left w:val="nil"/>
              <w:bottom w:val="nil"/>
              <w:right w:val="nil"/>
            </w:tcBorders>
          </w:tcPr>
          <w:p w14:paraId="488641E3" w14:textId="27ED29F0" w:rsidR="00120527" w:rsidRDefault="00120527" w:rsidP="00753E18">
            <w:pPr>
              <w:pStyle w:val="Text"/>
              <w:ind w:firstLine="0"/>
            </w:pPr>
            <w:r>
              <w:t>0.3169(3)</w:t>
            </w:r>
          </w:p>
        </w:tc>
        <w:tc>
          <w:tcPr>
            <w:tcW w:w="1080" w:type="dxa"/>
            <w:tcBorders>
              <w:top w:val="nil"/>
              <w:left w:val="nil"/>
              <w:bottom w:val="nil"/>
            </w:tcBorders>
          </w:tcPr>
          <w:p w14:paraId="619A85A4" w14:textId="14151BB3" w:rsidR="00120527" w:rsidRDefault="00120527" w:rsidP="00753E18">
            <w:pPr>
              <w:pStyle w:val="Text"/>
              <w:ind w:firstLine="0"/>
            </w:pPr>
            <w:r>
              <w:t>Drag</w:t>
            </w:r>
          </w:p>
        </w:tc>
      </w:tr>
      <w:tr w:rsidR="004349CA" w14:paraId="67F9D7B6" w14:textId="77777777" w:rsidTr="004349CA">
        <w:tc>
          <w:tcPr>
            <w:tcW w:w="715" w:type="dxa"/>
            <w:tcBorders>
              <w:top w:val="nil"/>
              <w:bottom w:val="nil"/>
              <w:right w:val="single" w:sz="4" w:space="0" w:color="auto"/>
            </w:tcBorders>
          </w:tcPr>
          <w:p w14:paraId="7C4F0806" w14:textId="3AEB81A1" w:rsidR="00120527" w:rsidRDefault="00120527" w:rsidP="00753E18">
            <w:pPr>
              <w:pStyle w:val="Text"/>
              <w:ind w:firstLine="0"/>
            </w:pPr>
            <w:r>
              <w:t>35</w:t>
            </w:r>
          </w:p>
        </w:tc>
        <w:tc>
          <w:tcPr>
            <w:tcW w:w="1530" w:type="dxa"/>
            <w:tcBorders>
              <w:top w:val="nil"/>
              <w:left w:val="single" w:sz="4" w:space="0" w:color="auto"/>
              <w:bottom w:val="nil"/>
              <w:right w:val="nil"/>
            </w:tcBorders>
          </w:tcPr>
          <w:p w14:paraId="7EF3D01A" w14:textId="240239A7" w:rsidR="00120527" w:rsidRDefault="00120527" w:rsidP="00753E18">
            <w:pPr>
              <w:pStyle w:val="Text"/>
              <w:ind w:firstLine="0"/>
            </w:pPr>
            <w:r>
              <w:t>-38.4621(2)</w:t>
            </w:r>
          </w:p>
        </w:tc>
        <w:tc>
          <w:tcPr>
            <w:tcW w:w="1440" w:type="dxa"/>
            <w:tcBorders>
              <w:top w:val="nil"/>
              <w:left w:val="nil"/>
              <w:bottom w:val="nil"/>
              <w:right w:val="nil"/>
            </w:tcBorders>
          </w:tcPr>
          <w:p w14:paraId="6A83823C" w14:textId="51342814" w:rsidR="00120527" w:rsidRDefault="00120527" w:rsidP="00753E18">
            <w:pPr>
              <w:pStyle w:val="Text"/>
              <w:ind w:firstLine="0"/>
            </w:pPr>
            <w:r>
              <w:t>0.3173(3)</w:t>
            </w:r>
          </w:p>
        </w:tc>
        <w:tc>
          <w:tcPr>
            <w:tcW w:w="1080" w:type="dxa"/>
            <w:tcBorders>
              <w:top w:val="nil"/>
              <w:left w:val="nil"/>
              <w:bottom w:val="nil"/>
            </w:tcBorders>
          </w:tcPr>
          <w:p w14:paraId="52281D53" w14:textId="08D45AD4" w:rsidR="00120527" w:rsidRDefault="00120527" w:rsidP="00753E18">
            <w:pPr>
              <w:pStyle w:val="Text"/>
              <w:ind w:firstLine="0"/>
            </w:pPr>
            <w:r>
              <w:t>Interp.</w:t>
            </w:r>
          </w:p>
        </w:tc>
      </w:tr>
      <w:tr w:rsidR="004349CA" w14:paraId="4E682921" w14:textId="77777777" w:rsidTr="004349CA">
        <w:trPr>
          <w:trHeight w:val="252"/>
        </w:trPr>
        <w:tc>
          <w:tcPr>
            <w:tcW w:w="715" w:type="dxa"/>
            <w:tcBorders>
              <w:top w:val="nil"/>
              <w:bottom w:val="nil"/>
              <w:right w:val="single" w:sz="4" w:space="0" w:color="auto"/>
            </w:tcBorders>
          </w:tcPr>
          <w:p w14:paraId="76D543CB" w14:textId="77D8DE4B" w:rsidR="00120527" w:rsidRDefault="00120527" w:rsidP="00753E18">
            <w:pPr>
              <w:pStyle w:val="Text"/>
              <w:ind w:firstLine="0"/>
            </w:pPr>
            <w:r>
              <w:t>723</w:t>
            </w:r>
          </w:p>
        </w:tc>
        <w:tc>
          <w:tcPr>
            <w:tcW w:w="1530" w:type="dxa"/>
            <w:tcBorders>
              <w:top w:val="nil"/>
              <w:left w:val="single" w:sz="4" w:space="0" w:color="auto"/>
              <w:bottom w:val="nil"/>
              <w:right w:val="nil"/>
            </w:tcBorders>
          </w:tcPr>
          <w:p w14:paraId="6E96CB6A" w14:textId="10F38C05" w:rsidR="00120527" w:rsidRDefault="00120527" w:rsidP="00753E18">
            <w:pPr>
              <w:pStyle w:val="Text"/>
              <w:ind w:firstLine="0"/>
            </w:pPr>
            <w:r>
              <w:t xml:space="preserve">-38.4770(1)  </w:t>
            </w:r>
          </w:p>
        </w:tc>
        <w:tc>
          <w:tcPr>
            <w:tcW w:w="1440" w:type="dxa"/>
            <w:tcBorders>
              <w:top w:val="nil"/>
              <w:left w:val="nil"/>
              <w:bottom w:val="nil"/>
              <w:right w:val="nil"/>
            </w:tcBorders>
          </w:tcPr>
          <w:p w14:paraId="2A068756" w14:textId="37028CA1" w:rsidR="00120527" w:rsidRDefault="00120527" w:rsidP="00753E18">
            <w:pPr>
              <w:pStyle w:val="Text"/>
              <w:ind w:firstLine="0"/>
            </w:pPr>
            <w:r>
              <w:t>0.2489(3)</w:t>
            </w:r>
          </w:p>
        </w:tc>
        <w:tc>
          <w:tcPr>
            <w:tcW w:w="1080" w:type="dxa"/>
            <w:tcBorders>
              <w:top w:val="nil"/>
              <w:left w:val="nil"/>
              <w:bottom w:val="nil"/>
            </w:tcBorders>
          </w:tcPr>
          <w:p w14:paraId="5782C263" w14:textId="55AD1E5A" w:rsidR="00120527" w:rsidRDefault="00120527" w:rsidP="00753E18">
            <w:pPr>
              <w:pStyle w:val="Text"/>
              <w:ind w:firstLine="0"/>
            </w:pPr>
            <w:r>
              <w:t>Static</w:t>
            </w:r>
          </w:p>
        </w:tc>
      </w:tr>
      <w:tr w:rsidR="004349CA" w14:paraId="1EE9968F" w14:textId="77777777" w:rsidTr="004349CA">
        <w:tc>
          <w:tcPr>
            <w:tcW w:w="715" w:type="dxa"/>
            <w:tcBorders>
              <w:top w:val="nil"/>
              <w:bottom w:val="nil"/>
              <w:right w:val="single" w:sz="4" w:space="0" w:color="auto"/>
            </w:tcBorders>
          </w:tcPr>
          <w:p w14:paraId="0CFEB6AD" w14:textId="55D4D729" w:rsidR="00120527" w:rsidRDefault="00120527" w:rsidP="00753E18">
            <w:pPr>
              <w:pStyle w:val="Text"/>
              <w:ind w:firstLine="0"/>
            </w:pPr>
            <w:r>
              <w:t>723</w:t>
            </w:r>
          </w:p>
        </w:tc>
        <w:tc>
          <w:tcPr>
            <w:tcW w:w="1530" w:type="dxa"/>
            <w:tcBorders>
              <w:top w:val="nil"/>
              <w:left w:val="single" w:sz="4" w:space="0" w:color="auto"/>
              <w:bottom w:val="nil"/>
              <w:right w:val="nil"/>
            </w:tcBorders>
          </w:tcPr>
          <w:p w14:paraId="22B2BC9A" w14:textId="52715559" w:rsidR="00120527" w:rsidRDefault="00120527" w:rsidP="00753E18">
            <w:pPr>
              <w:pStyle w:val="Text"/>
              <w:ind w:firstLine="0"/>
            </w:pPr>
            <w:r>
              <w:t>-38.4667(1)</w:t>
            </w:r>
          </w:p>
        </w:tc>
        <w:tc>
          <w:tcPr>
            <w:tcW w:w="1440" w:type="dxa"/>
            <w:tcBorders>
              <w:top w:val="nil"/>
              <w:left w:val="nil"/>
              <w:bottom w:val="nil"/>
              <w:right w:val="nil"/>
            </w:tcBorders>
          </w:tcPr>
          <w:p w14:paraId="3DFA2ACD" w14:textId="4737B8F9" w:rsidR="00120527" w:rsidRDefault="00120527" w:rsidP="00753E18">
            <w:pPr>
              <w:pStyle w:val="Text"/>
              <w:ind w:firstLine="0"/>
            </w:pPr>
            <w:r>
              <w:t xml:space="preserve">0.334(2) </w:t>
            </w:r>
          </w:p>
        </w:tc>
        <w:tc>
          <w:tcPr>
            <w:tcW w:w="1080" w:type="dxa"/>
            <w:tcBorders>
              <w:top w:val="nil"/>
              <w:left w:val="nil"/>
              <w:bottom w:val="nil"/>
            </w:tcBorders>
          </w:tcPr>
          <w:p w14:paraId="4148BF8F" w14:textId="6BC747A8" w:rsidR="00120527" w:rsidRDefault="00120527" w:rsidP="00753E18">
            <w:pPr>
              <w:pStyle w:val="Text"/>
              <w:ind w:firstLine="0"/>
            </w:pPr>
            <w:r>
              <w:t xml:space="preserve">Drag </w:t>
            </w:r>
          </w:p>
        </w:tc>
      </w:tr>
      <w:tr w:rsidR="004349CA" w14:paraId="1BFF5193" w14:textId="77777777" w:rsidTr="004349CA">
        <w:tc>
          <w:tcPr>
            <w:tcW w:w="715" w:type="dxa"/>
            <w:tcBorders>
              <w:top w:val="nil"/>
              <w:bottom w:val="nil"/>
              <w:right w:val="single" w:sz="4" w:space="0" w:color="auto"/>
            </w:tcBorders>
          </w:tcPr>
          <w:p w14:paraId="0241BBFA" w14:textId="614F19BB" w:rsidR="00120527" w:rsidRDefault="00120527" w:rsidP="00753E18">
            <w:pPr>
              <w:pStyle w:val="Text"/>
              <w:ind w:firstLine="0"/>
            </w:pPr>
            <w:r>
              <w:t>723</w:t>
            </w:r>
          </w:p>
        </w:tc>
        <w:tc>
          <w:tcPr>
            <w:tcW w:w="1530" w:type="dxa"/>
            <w:tcBorders>
              <w:top w:val="nil"/>
              <w:left w:val="single" w:sz="4" w:space="0" w:color="auto"/>
              <w:bottom w:val="nil"/>
              <w:right w:val="nil"/>
            </w:tcBorders>
          </w:tcPr>
          <w:p w14:paraId="2ED518FF" w14:textId="6AEC273E" w:rsidR="00120527" w:rsidRDefault="00120527" w:rsidP="00753E18">
            <w:pPr>
              <w:pStyle w:val="Text"/>
              <w:ind w:firstLine="0"/>
            </w:pPr>
            <w:r>
              <w:t>-38.4679(1)</w:t>
            </w:r>
          </w:p>
        </w:tc>
        <w:tc>
          <w:tcPr>
            <w:tcW w:w="1440" w:type="dxa"/>
            <w:tcBorders>
              <w:top w:val="nil"/>
              <w:left w:val="nil"/>
              <w:bottom w:val="nil"/>
              <w:right w:val="nil"/>
            </w:tcBorders>
          </w:tcPr>
          <w:p w14:paraId="402CCACD" w14:textId="4294356A" w:rsidR="00120527" w:rsidRDefault="00120527" w:rsidP="00753E18">
            <w:pPr>
              <w:pStyle w:val="Text"/>
              <w:ind w:firstLine="0"/>
            </w:pPr>
            <w:r>
              <w:t>0.2713(7)</w:t>
            </w:r>
          </w:p>
        </w:tc>
        <w:tc>
          <w:tcPr>
            <w:tcW w:w="1080" w:type="dxa"/>
            <w:tcBorders>
              <w:top w:val="nil"/>
              <w:left w:val="nil"/>
              <w:bottom w:val="nil"/>
            </w:tcBorders>
          </w:tcPr>
          <w:p w14:paraId="116CF4FD" w14:textId="5714E6B3" w:rsidR="00120527" w:rsidRDefault="00120527" w:rsidP="00753E18">
            <w:pPr>
              <w:pStyle w:val="Text"/>
              <w:ind w:firstLine="0"/>
            </w:pPr>
            <w:r>
              <w:t>Interp.</w:t>
            </w:r>
          </w:p>
        </w:tc>
      </w:tr>
      <w:tr w:rsidR="004349CA" w14:paraId="6742A572" w14:textId="77777777" w:rsidTr="004349CA">
        <w:tc>
          <w:tcPr>
            <w:tcW w:w="715" w:type="dxa"/>
            <w:tcBorders>
              <w:top w:val="nil"/>
              <w:bottom w:val="nil"/>
              <w:right w:val="single" w:sz="4" w:space="0" w:color="auto"/>
            </w:tcBorders>
          </w:tcPr>
          <w:p w14:paraId="2CE928B4" w14:textId="102AC369" w:rsidR="00120527" w:rsidRDefault="00120527" w:rsidP="00753E18">
            <w:pPr>
              <w:pStyle w:val="Text"/>
              <w:ind w:firstLine="0"/>
            </w:pPr>
            <w:r>
              <w:t>4739</w:t>
            </w:r>
          </w:p>
        </w:tc>
        <w:tc>
          <w:tcPr>
            <w:tcW w:w="1530" w:type="dxa"/>
            <w:tcBorders>
              <w:top w:val="nil"/>
              <w:left w:val="single" w:sz="4" w:space="0" w:color="auto"/>
              <w:bottom w:val="nil"/>
              <w:right w:val="nil"/>
            </w:tcBorders>
          </w:tcPr>
          <w:p w14:paraId="07CB52FE" w14:textId="0CD506EF" w:rsidR="00120527" w:rsidRDefault="00120527" w:rsidP="00753E18">
            <w:pPr>
              <w:pStyle w:val="Text"/>
              <w:ind w:firstLine="0"/>
            </w:pPr>
            <w:r>
              <w:t>-38.4781(1)</w:t>
            </w:r>
          </w:p>
        </w:tc>
        <w:tc>
          <w:tcPr>
            <w:tcW w:w="1440" w:type="dxa"/>
            <w:tcBorders>
              <w:top w:val="nil"/>
              <w:left w:val="nil"/>
              <w:bottom w:val="nil"/>
              <w:right w:val="nil"/>
            </w:tcBorders>
          </w:tcPr>
          <w:p w14:paraId="1E3B8655" w14:textId="49225A16" w:rsidR="00120527" w:rsidRDefault="00120527" w:rsidP="00753E18">
            <w:pPr>
              <w:pStyle w:val="Text"/>
              <w:ind w:firstLine="0"/>
            </w:pPr>
            <w:r>
              <w:t>0.2300(4)</w:t>
            </w:r>
          </w:p>
        </w:tc>
        <w:tc>
          <w:tcPr>
            <w:tcW w:w="1080" w:type="dxa"/>
            <w:tcBorders>
              <w:top w:val="nil"/>
              <w:left w:val="nil"/>
              <w:bottom w:val="nil"/>
            </w:tcBorders>
          </w:tcPr>
          <w:p w14:paraId="6C9D3D39" w14:textId="57E345CE" w:rsidR="00120527" w:rsidRDefault="00120527" w:rsidP="00753E18">
            <w:pPr>
              <w:pStyle w:val="Text"/>
              <w:ind w:firstLine="0"/>
            </w:pPr>
            <w:r>
              <w:t>Static</w:t>
            </w:r>
          </w:p>
        </w:tc>
      </w:tr>
      <w:tr w:rsidR="00120527" w14:paraId="5FFBCBE7" w14:textId="77777777" w:rsidTr="004349CA">
        <w:trPr>
          <w:trHeight w:val="252"/>
        </w:trPr>
        <w:tc>
          <w:tcPr>
            <w:tcW w:w="715" w:type="dxa"/>
            <w:tcBorders>
              <w:top w:val="nil"/>
              <w:bottom w:val="nil"/>
              <w:right w:val="single" w:sz="4" w:space="0" w:color="auto"/>
            </w:tcBorders>
          </w:tcPr>
          <w:p w14:paraId="4444EF0E" w14:textId="53973D54" w:rsidR="00120527" w:rsidRDefault="00120527" w:rsidP="00753E18">
            <w:pPr>
              <w:pStyle w:val="Text"/>
              <w:ind w:firstLine="0"/>
            </w:pPr>
            <w:r>
              <w:t>4739</w:t>
            </w:r>
          </w:p>
        </w:tc>
        <w:tc>
          <w:tcPr>
            <w:tcW w:w="1530" w:type="dxa"/>
            <w:tcBorders>
              <w:top w:val="nil"/>
              <w:left w:val="single" w:sz="4" w:space="0" w:color="auto"/>
              <w:bottom w:val="nil"/>
              <w:right w:val="nil"/>
            </w:tcBorders>
          </w:tcPr>
          <w:p w14:paraId="2393C3E7" w14:textId="12DC628A" w:rsidR="00120527" w:rsidRDefault="00120527" w:rsidP="00753E18">
            <w:pPr>
              <w:pStyle w:val="Text"/>
              <w:ind w:firstLine="0"/>
            </w:pPr>
            <w:r>
              <w:t>-38.4676(1)</w:t>
            </w:r>
          </w:p>
        </w:tc>
        <w:tc>
          <w:tcPr>
            <w:tcW w:w="1440" w:type="dxa"/>
            <w:tcBorders>
              <w:top w:val="nil"/>
              <w:left w:val="nil"/>
              <w:bottom w:val="nil"/>
              <w:right w:val="nil"/>
            </w:tcBorders>
          </w:tcPr>
          <w:p w14:paraId="76CF4A42" w14:textId="731FBF58" w:rsidR="00120527" w:rsidRDefault="00120527" w:rsidP="00753E18">
            <w:pPr>
              <w:pStyle w:val="Text"/>
              <w:ind w:firstLine="0"/>
            </w:pPr>
            <w:r>
              <w:t xml:space="preserve">0.334(5) </w:t>
            </w:r>
          </w:p>
        </w:tc>
        <w:tc>
          <w:tcPr>
            <w:tcW w:w="1080" w:type="dxa"/>
            <w:tcBorders>
              <w:top w:val="nil"/>
              <w:left w:val="nil"/>
              <w:bottom w:val="nil"/>
            </w:tcBorders>
          </w:tcPr>
          <w:p w14:paraId="0960C1E9" w14:textId="44F9D570" w:rsidR="00120527" w:rsidRDefault="00120527" w:rsidP="00753E18">
            <w:pPr>
              <w:pStyle w:val="Text"/>
              <w:ind w:firstLine="0"/>
            </w:pPr>
            <w:r>
              <w:t>Drag</w:t>
            </w:r>
          </w:p>
        </w:tc>
      </w:tr>
      <w:tr w:rsidR="00120527" w14:paraId="243E96C5" w14:textId="77777777" w:rsidTr="004349CA">
        <w:trPr>
          <w:trHeight w:val="207"/>
        </w:trPr>
        <w:tc>
          <w:tcPr>
            <w:tcW w:w="715" w:type="dxa"/>
            <w:tcBorders>
              <w:top w:val="nil"/>
              <w:right w:val="single" w:sz="4" w:space="0" w:color="auto"/>
            </w:tcBorders>
          </w:tcPr>
          <w:p w14:paraId="7E5F7FD1" w14:textId="6C18A378" w:rsidR="00120527" w:rsidRDefault="00120527" w:rsidP="00753E18">
            <w:pPr>
              <w:pStyle w:val="Text"/>
              <w:ind w:firstLine="0"/>
            </w:pPr>
            <w:r>
              <w:t>4739</w:t>
            </w:r>
          </w:p>
        </w:tc>
        <w:tc>
          <w:tcPr>
            <w:tcW w:w="1530" w:type="dxa"/>
            <w:tcBorders>
              <w:top w:val="nil"/>
              <w:left w:val="single" w:sz="4" w:space="0" w:color="auto"/>
              <w:right w:val="nil"/>
            </w:tcBorders>
          </w:tcPr>
          <w:p w14:paraId="30B780D1" w14:textId="269F40EB" w:rsidR="00120527" w:rsidRDefault="00120527" w:rsidP="00753E18">
            <w:pPr>
              <w:pStyle w:val="Text"/>
              <w:ind w:firstLine="0"/>
            </w:pPr>
            <w:r>
              <w:t>-38.4687(2)</w:t>
            </w:r>
          </w:p>
        </w:tc>
        <w:tc>
          <w:tcPr>
            <w:tcW w:w="1440" w:type="dxa"/>
            <w:tcBorders>
              <w:top w:val="nil"/>
              <w:left w:val="nil"/>
              <w:right w:val="nil"/>
            </w:tcBorders>
          </w:tcPr>
          <w:p w14:paraId="0AD5B090" w14:textId="2B4AD4DF" w:rsidR="00120527" w:rsidRDefault="00120527" w:rsidP="00753E18">
            <w:pPr>
              <w:pStyle w:val="Text"/>
              <w:ind w:firstLine="0"/>
            </w:pPr>
            <w:r>
              <w:t xml:space="preserve">0.267(7)  </w:t>
            </w:r>
          </w:p>
        </w:tc>
        <w:tc>
          <w:tcPr>
            <w:tcW w:w="1080" w:type="dxa"/>
            <w:tcBorders>
              <w:top w:val="nil"/>
              <w:left w:val="nil"/>
            </w:tcBorders>
          </w:tcPr>
          <w:p w14:paraId="42E34799" w14:textId="3F7E0F37" w:rsidR="00120527" w:rsidRDefault="00120527" w:rsidP="00753E18">
            <w:pPr>
              <w:pStyle w:val="Text"/>
              <w:ind w:firstLine="0"/>
            </w:pPr>
            <w:r>
              <w:t>Interp.</w:t>
            </w:r>
          </w:p>
        </w:tc>
      </w:tr>
    </w:tbl>
    <w:p w14:paraId="69332EEE" w14:textId="77777777" w:rsidR="00120527" w:rsidRDefault="00120527" w:rsidP="00753E18">
      <w:pPr>
        <w:pStyle w:val="Text"/>
      </w:pPr>
    </w:p>
    <w:p w14:paraId="26B18556" w14:textId="77777777" w:rsidR="00753E18" w:rsidRDefault="00753E18" w:rsidP="004349CA">
      <w:pPr>
        <w:pStyle w:val="Text"/>
        <w:ind w:firstLine="0"/>
      </w:pPr>
    </w:p>
    <w:p w14:paraId="475563C3" w14:textId="76C2779C" w:rsidR="00753E18" w:rsidRDefault="008320F8" w:rsidP="00420F92">
      <w:pPr>
        <w:pStyle w:val="Text"/>
      </w:pPr>
      <w:r>
        <w:t>In figure</w:t>
      </w:r>
      <w:r w:rsidR="00C15B0F">
        <w:t xml:space="preserve"> (2)</w:t>
      </w:r>
      <w:r w:rsidR="00753E18" w:rsidRPr="00753E18">
        <w:t xml:space="preserve"> we show the various contributions to the difference between the static and dynamic ground-state energies. Due to the difference in energy scales for the quantities of interest, we only plot the diagonal Born-Oppenheimer energy and the nonadiabatic energy.   To calculate the nonadiabatic energy we take the estimated zero-point</w:t>
      </w:r>
      <w:r w:rsidR="00C15B0F">
        <w:t xml:space="preserve"> energy for CH to be  6.438 mHa</w:t>
      </w:r>
      <w:r w:rsidR="00AA5B5A">
        <w:rPr>
          <w:i/>
        </w:rPr>
        <w:t xml:space="preserve"> (54</w:t>
      </w:r>
      <w:r w:rsidR="00C15B0F">
        <w:rPr>
          <w:i/>
        </w:rPr>
        <w:t>)</w:t>
      </w:r>
      <w:r w:rsidR="00753E18" w:rsidRPr="00753E18">
        <w:t>. The diagonal Born-Oppenheimer correction is estimated to be 2.11 mHa</w:t>
      </w:r>
      <w:r w:rsidR="00C15B0F">
        <w:t xml:space="preserve"> </w:t>
      </w:r>
      <w:r w:rsidR="00C15B0F">
        <w:rPr>
          <w:i/>
        </w:rPr>
        <w:t>(6)</w:t>
      </w:r>
      <w:r w:rsidR="00753E18" w:rsidRPr="00753E18">
        <w:t>. Our best result is given by the 4739 determinant in</w:t>
      </w:r>
      <w:r>
        <w:t>terpolated wave function in figure</w:t>
      </w:r>
      <w:r w:rsidR="00C15B0F">
        <w:t xml:space="preserve"> (2)</w:t>
      </w:r>
      <w:r w:rsidR="00753E18" w:rsidRPr="00753E18">
        <w:t>.  Clearly, there is an increase in the nonadiabatic energy of the CH molecule that results from using the dragged-node approximation.</w:t>
      </w:r>
      <w:r w:rsidR="00753E18">
        <w:t xml:space="preserve">  </w:t>
      </w:r>
      <w:r w:rsidR="00753E18" w:rsidRPr="00753E18">
        <w:t xml:space="preserve">The improvement seen by using the interpolated wave function instead of the  </w:t>
      </w:r>
      <w:r w:rsidR="00C15B0F">
        <w:t xml:space="preserve">dragged-node approximation is 1 </w:t>
      </w:r>
      <w:r w:rsidR="00753E18" w:rsidRPr="00753E18">
        <w:t xml:space="preserve">mHa for the CH molecule; a relatively large change in the energy.  This improvement is unlikely for any of the other molecules under consideration based on our previous benchmarking.    That the dragged-node approximation produced such a large error for the CH molecule  suggests at the very least that the nodal structure of its wave function has more complex dependence on the ion configuration than the rest of the molecules under consideration.  </w:t>
      </w:r>
    </w:p>
    <w:p w14:paraId="31E10915" w14:textId="10C61FF5" w:rsidR="00753E18" w:rsidRDefault="008320F8" w:rsidP="00753E18">
      <w:pPr>
        <w:pStyle w:val="Text"/>
      </w:pPr>
      <w:r>
        <w:t>Figure</w:t>
      </w:r>
      <w:r w:rsidR="00AE05CD">
        <w:t xml:space="preserve"> (2)</w:t>
      </w:r>
      <w:r w:rsidR="00753E18" w:rsidRPr="00753E18">
        <w:t xml:space="preserve"> also reveals that the nonadiabatic energy is only observed with the large determinant expansions.  There are several possible explanations for this.  It is possible we are optimzing the static wave function signficantly better than the electron-ion wave function.  There is some indication of this from the variance of the dragged-node approximation, but this is less evident for the interpolated wave function.  Another possible explanation is that only when the wave function is highly optimized do significant changes arise in the wave function amplitudes with regard to ion positions.  A related effect is that large fluctuations of the ion distance can be surpressed if the wave function and the related nodal surface is not well optimized at large ion distances.  Such effects can be mitigated altogether with the interpolated wave function approach, and are likely to be surpressed with </w:t>
      </w:r>
      <w:r w:rsidR="00753E18" w:rsidRPr="00753E18">
        <w:lastRenderedPageBreak/>
        <w:t>increasing the number of determinants for the electronic part of the wave function, even for the dragged-node wave function.</w:t>
      </w:r>
      <w:r>
        <w:t xml:space="preserve">  In f</w:t>
      </w:r>
      <w:r w:rsidR="00C56878">
        <w:t>ig</w:t>
      </w:r>
      <w:r>
        <w:t>ure</w:t>
      </w:r>
      <w:r w:rsidR="00C56878">
        <w:t xml:space="preserve"> (3), we compare our new results for CH with the nonadiabatic contributions from previous work. </w:t>
      </w:r>
      <w:r w:rsidR="0027473D">
        <w:t xml:space="preserve"> It is </w:t>
      </w:r>
      <w:r w:rsidR="005A5E57">
        <w:t>evident</w:t>
      </w:r>
      <w:bookmarkStart w:id="0" w:name="_GoBack"/>
      <w:bookmarkEnd w:id="0"/>
      <w:r w:rsidR="0027473D">
        <w:t xml:space="preserve"> that the CH nonadiabatic energy is still much larger than all the other molecular systems.</w:t>
      </w:r>
      <w:r w:rsidR="00C56878">
        <w:t xml:space="preserve"> </w:t>
      </w:r>
    </w:p>
    <w:p w14:paraId="0E555FBC" w14:textId="320BE5D4" w:rsidR="00056337" w:rsidRDefault="00056337" w:rsidP="00753E18">
      <w:pPr>
        <w:pStyle w:val="Text"/>
      </w:pPr>
      <w:r>
        <w:rPr>
          <w:noProof/>
        </w:rPr>
        <w:drawing>
          <wp:inline distT="0" distB="0" distL="0" distR="0" wp14:anchorId="0D7CC85D" wp14:editId="67B20E99">
            <wp:extent cx="4114800"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only.tiff"/>
                    <pic:cNvPicPr/>
                  </pic:nvPicPr>
                  <pic:blipFill>
                    <a:blip r:embed="rId9">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inline>
        </w:drawing>
      </w:r>
    </w:p>
    <w:p w14:paraId="34E6FC98" w14:textId="572BBD23" w:rsidR="00056337" w:rsidRDefault="00056337" w:rsidP="00056337">
      <w:pPr>
        <w:pStyle w:val="FigureCaption"/>
      </w:pPr>
      <w:r>
        <w:t xml:space="preserve">Figure 2.   Nonadiabatic energy of </w:t>
      </w:r>
      <w:r w:rsidR="00420F92">
        <w:t xml:space="preserve">the </w:t>
      </w:r>
      <w:r>
        <w:t xml:space="preserve">CH </w:t>
      </w:r>
      <w:r w:rsidR="00420F92">
        <w:t xml:space="preserve">molecule </w:t>
      </w:r>
      <w:r>
        <w:t>with and without determinant coefficient interpolation.  The wave function ``interp'' denotes that the determinant coefficients depend on C-H separation through linear interpolation. For the largest two determinant expansions a more significant contribution from nonadiabatic effects is observed than the smallest determinant expansion.</w:t>
      </w:r>
    </w:p>
    <w:p w14:paraId="5602A783" w14:textId="5EABBA35" w:rsidR="00056337" w:rsidRDefault="00056337" w:rsidP="00056337">
      <w:pPr>
        <w:pStyle w:val="FigureCaption"/>
      </w:pPr>
      <w:r>
        <w:rPr>
          <w:noProof/>
        </w:rPr>
        <w:lastRenderedPageBreak/>
        <w:drawing>
          <wp:inline distT="0" distB="0" distL="0" distR="0" wp14:anchorId="7D137C09" wp14:editId="153110C3">
            <wp:extent cx="4114800"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738.tiff"/>
                    <pic:cNvPicPr/>
                  </pic:nvPicPr>
                  <pic:blipFill>
                    <a:blip r:embed="rId10">
                      <a:extLst>
                        <a:ext uri="{28A0092B-C50C-407E-A947-70E740481C1C}">
                          <a14:useLocalDpi xmlns:a14="http://schemas.microsoft.com/office/drawing/2010/main" val="0"/>
                        </a:ext>
                      </a:extLst>
                    </a:blip>
                    <a:stretch>
                      <a:fillRect/>
                    </a:stretch>
                  </pic:blipFill>
                  <pic:spPr>
                    <a:xfrm>
                      <a:off x="0" y="0"/>
                      <a:ext cx="4114800" cy="2743200"/>
                    </a:xfrm>
                    <a:prstGeom prst="rect">
                      <a:avLst/>
                    </a:prstGeom>
                  </pic:spPr>
                </pic:pic>
              </a:graphicData>
            </a:graphic>
          </wp:inline>
        </w:drawing>
      </w:r>
    </w:p>
    <w:p w14:paraId="165CB473" w14:textId="514A824F" w:rsidR="00056337" w:rsidRDefault="00056337" w:rsidP="00056337">
      <w:pPr>
        <w:pStyle w:val="FigureCaption"/>
      </w:pPr>
      <w:r>
        <w:t>Figure 3:</w:t>
      </w:r>
      <w:r w:rsidRPr="00056337">
        <w:t xml:space="preserve"> </w:t>
      </w:r>
      <w:r>
        <w:t xml:space="preserve">Nonadiabatic energy of diatomic molecules.   Energies for the dragged-node calculations are taken from a previous study </w:t>
      </w:r>
      <w:r w:rsidRPr="00056337">
        <w:t>(6)</w:t>
      </w:r>
      <w:r>
        <w:t>. The best (4739 determinant) result for CH with determinant coefficient interpolation is shown with *.  Note that for all the molcules except for BH and CH the nonadiabatic energies are roughly 0.1 mHa or smaller.</w:t>
      </w:r>
    </w:p>
    <w:p w14:paraId="59537C78" w14:textId="002DB90A" w:rsidR="00753E18" w:rsidRDefault="00753E18" w:rsidP="00753E18">
      <w:pPr>
        <w:pStyle w:val="Heading1"/>
      </w:pPr>
      <w:r w:rsidRPr="00753E18">
        <w:t>Conclusion</w:t>
      </w:r>
    </w:p>
    <w:p w14:paraId="75206F60" w14:textId="76D2681C" w:rsidR="00753E18" w:rsidRDefault="00753E18" w:rsidP="00753E18">
      <w:pPr>
        <w:pStyle w:val="Text"/>
      </w:pPr>
      <w:r w:rsidRPr="00753E18">
        <w:t>In this work, we demonstrated a new approach for generating electron-ion wave functions for diatomic systems. This approach is accurate than those used in previous quantum Monte Carlo work.  These wave functions are generated from highly accurate clamped-ion quantum chemistry techniques, from which t</w:t>
      </w:r>
      <w:r w:rsidR="00A76C87">
        <w:t>he derived nodes</w:t>
      </w:r>
      <w:r w:rsidRPr="00753E18">
        <w:t xml:space="preserve"> can be much more complex than those given by the  dragged-node approximation.  We have specifically considered the nonadiabatic energy in the CH molecule, and we show that even with the improved wave function that there is still a slightly larger contribution from nonadiabatic effects.  Further calculations are possible to improve our results here, such as release node calculations. However, it is of interest to start testing our wave function forms on larger systems and to develop further understanding of what types of nonadiabatic effects can be captured with our current formalism.   </w:t>
      </w:r>
    </w:p>
    <w:p w14:paraId="0C63298F" w14:textId="7034A1B5" w:rsidR="00753E18" w:rsidRDefault="00753E18" w:rsidP="00753E18">
      <w:pPr>
        <w:pStyle w:val="Heading1"/>
      </w:pPr>
      <w:r w:rsidRPr="00753E18">
        <w:lastRenderedPageBreak/>
        <w:t>Acknowledgment</w:t>
      </w:r>
    </w:p>
    <w:p w14:paraId="2E2CA0EE" w14:textId="3E5C79C0" w:rsidR="00753E18" w:rsidRDefault="00753E18" w:rsidP="00753E18">
      <w:pPr>
        <w:pStyle w:val="Textnoindent"/>
      </w:pPr>
      <w:r>
        <w:t>NT was supported through the Scientific Discovery through Advanced Computing (SciDAC) program funded by the U.S. Department of Energy, Office of Science, Advanced Scientific Computing</w:t>
      </w:r>
      <w:r w:rsidR="006368F1">
        <w:t xml:space="preserve"> </w:t>
      </w:r>
      <w:r>
        <w:t>Research, and Basic Energy Sciences.  This work used the Extreme Science and Engineering Discovery Environment (XSEDE), which is supported by National Science Foundation grant number ACI-1053575</w:t>
      </w:r>
      <w:r w:rsidR="006368F1">
        <w:t xml:space="preserve">.   </w:t>
      </w:r>
      <w:r w:rsidR="006368F1" w:rsidRPr="006368F1">
        <w:t>YY and DMC were supported through the Predictive Theory and Modeling for Materials and Chemical Science program by</w:t>
      </w:r>
      <w:r w:rsidR="006368F1">
        <w:t xml:space="preserve"> the Basic Energy Science (BES).</w:t>
      </w:r>
      <w:r>
        <w:t xml:space="preserve"> Y.Y. acknowledges the computational science and engineering (CSE) fellowship from University of Illinois Urbana-Champaign. S.H.S. acknowledges support by the National Science Foundation under CHE-13-61293. We used resources of the Oak Ridge Leadership Computing Facility (OLCF) at the Oak Ridge National Laboratory, which is supported by the Office of Science of the U.S. Department of Energy under Contract No. DE-AC05-00OR22725.</w:t>
      </w:r>
    </w:p>
    <w:p w14:paraId="77FDA4C1" w14:textId="77777777" w:rsidR="00C56878" w:rsidRPr="00753E18" w:rsidRDefault="00C56878" w:rsidP="00753E18">
      <w:pPr>
        <w:pStyle w:val="Textnoindent"/>
      </w:pPr>
    </w:p>
    <w:p w14:paraId="0FE1C7CC" w14:textId="77777777" w:rsidR="00ED4A9D" w:rsidRDefault="00ED4A9D" w:rsidP="007A30DE">
      <w:pPr>
        <w:pStyle w:val="Text"/>
      </w:pPr>
    </w:p>
    <w:sdt>
      <w:sdtPr>
        <w:rPr>
          <w:b w:val="0"/>
          <w:sz w:val="20"/>
        </w:rPr>
        <w:id w:val="-21938584"/>
        <w:docPartObj>
          <w:docPartGallery w:val="Bibliographies"/>
          <w:docPartUnique/>
        </w:docPartObj>
      </w:sdtPr>
      <w:sdtContent>
        <w:p w14:paraId="080D1360" w14:textId="70C2E1B1" w:rsidR="00ED4A9D" w:rsidRDefault="00ED4A9D">
          <w:pPr>
            <w:pStyle w:val="Heading1"/>
          </w:pPr>
          <w:r>
            <w:t>Bibliography</w:t>
          </w:r>
        </w:p>
        <w:sdt>
          <w:sdtPr>
            <w:id w:val="111145805"/>
            <w:bibliography/>
          </w:sdtPr>
          <w:sdtEndPr/>
          <w:sdtContent>
            <w:p w14:paraId="6939E37A" w14:textId="77777777" w:rsidR="00ED4A9D" w:rsidRDefault="00ED4A9D" w:rsidP="00ED4A9D">
              <w:pPr>
                <w:pStyle w:val="Bibliography"/>
                <w:rPr>
                  <w:noProof/>
                  <w:vanish/>
                  <w:sz w:val="24"/>
                  <w:szCs w:val="24"/>
                </w:rPr>
              </w:pPr>
              <w:r>
                <w:fldChar w:fldCharType="begin"/>
              </w:r>
              <w:r>
                <w:instrText xml:space="preserve"> BIBLIOGRAPHY </w:instrText>
              </w:r>
              <w:r>
                <w:fldChar w:fldCharType="separate"/>
              </w:r>
              <w:r>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5"/>
                <w:gridCol w:w="6155"/>
              </w:tblGrid>
              <w:tr w:rsidR="00ED4A9D" w14:paraId="29541E9D" w14:textId="77777777" w:rsidTr="00DD3447">
                <w:trPr>
                  <w:tblCellSpacing w:w="15" w:type="dxa"/>
                </w:trPr>
                <w:tc>
                  <w:tcPr>
                    <w:tcW w:w="216" w:type="pct"/>
                    <w:hideMark/>
                  </w:tcPr>
                  <w:p w14:paraId="6CD8B4E1" w14:textId="77777777" w:rsidR="00ED4A9D" w:rsidRDefault="00ED4A9D">
                    <w:pPr>
                      <w:pStyle w:val="Bibliography"/>
                      <w:jc w:val="right"/>
                      <w:rPr>
                        <w:noProof/>
                      </w:rPr>
                    </w:pPr>
                    <w:bookmarkStart w:id="1" w:name="Tubman_ECG"/>
                    <w:r>
                      <w:rPr>
                        <w:noProof/>
                      </w:rPr>
                      <w:t>1.</w:t>
                    </w:r>
                    <w:bookmarkEnd w:id="1"/>
                  </w:p>
                </w:tc>
                <w:tc>
                  <w:tcPr>
                    <w:tcW w:w="4715" w:type="pct"/>
                    <w:hideMark/>
                  </w:tcPr>
                  <w:p w14:paraId="50A01BB7" w14:textId="24EE7761" w:rsidR="00ED4A9D" w:rsidRDefault="00AD6043">
                    <w:pPr>
                      <w:pStyle w:val="Bibliography"/>
                      <w:rPr>
                        <w:noProof/>
                      </w:rPr>
                    </w:pPr>
                    <w:r>
                      <w:rPr>
                        <w:noProof/>
                      </w:rPr>
                      <w:t>Tubman, N. M.; Kylanpa</w:t>
                    </w:r>
                    <w:r w:rsidR="00ED4A9D">
                      <w:rPr>
                        <w:noProof/>
                      </w:rPr>
                      <w:t xml:space="preserve">a, I.; Hammes-Schiffer, S.; Ceperley, D. M. Beyond the Born-Oppenheimer approximation with quantum Monte Carlo methods. </w:t>
                    </w:r>
                    <w:r w:rsidR="00ED4A9D">
                      <w:rPr>
                        <w:i/>
                        <w:iCs/>
                        <w:noProof/>
                      </w:rPr>
                      <w:t>Phys. Rev. A</w:t>
                    </w:r>
                    <w:r w:rsidR="00ED4A9D">
                      <w:rPr>
                        <w:noProof/>
                      </w:rPr>
                      <w:t xml:space="preserve"> </w:t>
                    </w:r>
                    <w:r w:rsidR="00ED4A9D">
                      <w:rPr>
                        <w:b/>
                        <w:bCs/>
                        <w:noProof/>
                      </w:rPr>
                      <w:t>2014,</w:t>
                    </w:r>
                    <w:r w:rsidR="00ED4A9D">
                      <w:rPr>
                        <w:noProof/>
                      </w:rPr>
                      <w:t xml:space="preserve"> </w:t>
                    </w:r>
                    <w:r w:rsidR="00ED4A9D">
                      <w:rPr>
                        <w:i/>
                        <w:iCs/>
                        <w:noProof/>
                      </w:rPr>
                      <w:t>90,</w:t>
                    </w:r>
                    <w:r w:rsidR="00ED4A9D">
                      <w:rPr>
                        <w:noProof/>
                      </w:rPr>
                      <w:t xml:space="preserve"> 042507.</w:t>
                    </w:r>
                  </w:p>
                </w:tc>
              </w:tr>
              <w:tr w:rsidR="00ED4A9D" w14:paraId="59068F58" w14:textId="77777777" w:rsidTr="00DD3447">
                <w:trPr>
                  <w:tblCellSpacing w:w="15" w:type="dxa"/>
                </w:trPr>
                <w:tc>
                  <w:tcPr>
                    <w:tcW w:w="216" w:type="pct"/>
                    <w:hideMark/>
                  </w:tcPr>
                  <w:p w14:paraId="1B272C6D" w14:textId="77777777" w:rsidR="00ED4A9D" w:rsidRDefault="00ED4A9D">
                    <w:pPr>
                      <w:pStyle w:val="Bibliography"/>
                      <w:jc w:val="right"/>
                      <w:rPr>
                        <w:noProof/>
                      </w:rPr>
                    </w:pPr>
                    <w:bookmarkStart w:id="2" w:name="Martinez_Review"/>
                    <w:r>
                      <w:rPr>
                        <w:noProof/>
                      </w:rPr>
                      <w:t>2.</w:t>
                    </w:r>
                    <w:bookmarkEnd w:id="2"/>
                  </w:p>
                </w:tc>
                <w:tc>
                  <w:tcPr>
                    <w:tcW w:w="4715" w:type="pct"/>
                    <w:hideMark/>
                  </w:tcPr>
                  <w:p w14:paraId="48E01EB3" w14:textId="3EFC1AB8" w:rsidR="00ED4A9D" w:rsidRDefault="00AD6043">
                    <w:pPr>
                      <w:pStyle w:val="Bibliography"/>
                      <w:rPr>
                        <w:noProof/>
                      </w:rPr>
                    </w:pPr>
                    <w:r>
                      <w:rPr>
                        <w:noProof/>
                      </w:rPr>
                      <w:t>Levine, B. G.; Mart</w:t>
                    </w:r>
                    <w:r w:rsidR="00ED4A9D">
                      <w:rPr>
                        <w:noProof/>
                      </w:rPr>
                      <w:t xml:space="preserve">inez, T. J. Isomerization Through Conical Intersections. </w:t>
                    </w:r>
                    <w:r w:rsidR="00ED4A9D">
                      <w:rPr>
                        <w:i/>
                        <w:iCs/>
                        <w:noProof/>
                      </w:rPr>
                      <w:t>Annu. Rev. Phys. Chem.</w:t>
                    </w:r>
                    <w:r w:rsidR="00ED4A9D">
                      <w:rPr>
                        <w:noProof/>
                      </w:rPr>
                      <w:t xml:space="preserve"> </w:t>
                    </w:r>
                    <w:r w:rsidR="00ED4A9D">
                      <w:rPr>
                        <w:b/>
                        <w:bCs/>
                        <w:noProof/>
                      </w:rPr>
                      <w:t>2007,</w:t>
                    </w:r>
                    <w:r w:rsidR="00ED4A9D">
                      <w:rPr>
                        <w:noProof/>
                      </w:rPr>
                      <w:t xml:space="preserve"> </w:t>
                    </w:r>
                    <w:r w:rsidR="00ED4A9D">
                      <w:rPr>
                        <w:i/>
                        <w:iCs/>
                        <w:noProof/>
                      </w:rPr>
                      <w:t>58</w:t>
                    </w:r>
                    <w:r w:rsidR="00ED4A9D">
                      <w:rPr>
                        <w:noProof/>
                      </w:rPr>
                      <w:t xml:space="preserve"> (1), 613-634.</w:t>
                    </w:r>
                  </w:p>
                </w:tc>
              </w:tr>
              <w:tr w:rsidR="00ED4A9D" w14:paraId="1002D08F" w14:textId="77777777" w:rsidTr="00DD3447">
                <w:trPr>
                  <w:tblCellSpacing w:w="15" w:type="dxa"/>
                </w:trPr>
                <w:tc>
                  <w:tcPr>
                    <w:tcW w:w="216" w:type="pct"/>
                    <w:hideMark/>
                  </w:tcPr>
                  <w:p w14:paraId="6BB60665" w14:textId="77777777" w:rsidR="00ED4A9D" w:rsidRDefault="00ED4A9D">
                    <w:pPr>
                      <w:pStyle w:val="Bibliography"/>
                      <w:jc w:val="right"/>
                      <w:rPr>
                        <w:noProof/>
                      </w:rPr>
                    </w:pPr>
                    <w:bookmarkStart w:id="3" w:name="Cederbaum_Review"/>
                    <w:r>
                      <w:rPr>
                        <w:noProof/>
                      </w:rPr>
                      <w:t>3.</w:t>
                    </w:r>
                    <w:bookmarkEnd w:id="3"/>
                  </w:p>
                </w:tc>
                <w:tc>
                  <w:tcPr>
                    <w:tcW w:w="4715" w:type="pct"/>
                    <w:hideMark/>
                  </w:tcPr>
                  <w:p w14:paraId="41205251" w14:textId="32BBF656" w:rsidR="00ED4A9D" w:rsidRDefault="00ED4A9D" w:rsidP="00AD6043">
                    <w:pPr>
                      <w:pStyle w:val="Bibliography"/>
                      <w:rPr>
                        <w:noProof/>
                      </w:rPr>
                    </w:pPr>
                    <w:r>
                      <w:rPr>
                        <w:noProof/>
                      </w:rPr>
                      <w:t>Worth</w:t>
                    </w:r>
                    <w:r w:rsidR="00AD6043">
                      <w:rPr>
                        <w:noProof/>
                      </w:rPr>
                      <w:t>, G. A.; Cederbaum, L. S. Beyond Born</w:t>
                    </w:r>
                    <w:r>
                      <w:rPr>
                        <w:noProof/>
                      </w:rPr>
                      <w:t>-O</w:t>
                    </w:r>
                    <w:r w:rsidR="00AD6043">
                      <w:rPr>
                        <w:noProof/>
                      </w:rPr>
                      <w:t>ppenheimer</w:t>
                    </w:r>
                    <w:r>
                      <w:rPr>
                        <w:noProof/>
                      </w:rPr>
                      <w:t xml:space="preserve">: Molecular Dynamics Through a Conical Intersection. </w:t>
                    </w:r>
                    <w:r>
                      <w:rPr>
                        <w:i/>
                        <w:iCs/>
                        <w:noProof/>
                      </w:rPr>
                      <w:t>Annu. Rev. Phys. Chem.</w:t>
                    </w:r>
                    <w:r>
                      <w:rPr>
                        <w:noProof/>
                      </w:rPr>
                      <w:t xml:space="preserve"> </w:t>
                    </w:r>
                    <w:r>
                      <w:rPr>
                        <w:b/>
                        <w:bCs/>
                        <w:noProof/>
                      </w:rPr>
                      <w:t>2004,</w:t>
                    </w:r>
                    <w:r>
                      <w:rPr>
                        <w:noProof/>
                      </w:rPr>
                      <w:t xml:space="preserve"> </w:t>
                    </w:r>
                    <w:r>
                      <w:rPr>
                        <w:i/>
                        <w:iCs/>
                        <w:noProof/>
                      </w:rPr>
                      <w:t>55</w:t>
                    </w:r>
                    <w:r>
                      <w:rPr>
                        <w:noProof/>
                      </w:rPr>
                      <w:t xml:space="preserve"> (1), 127-158.</w:t>
                    </w:r>
                  </w:p>
                </w:tc>
              </w:tr>
              <w:tr w:rsidR="00ED4A9D" w14:paraId="57EB1912" w14:textId="77777777" w:rsidTr="00DD3447">
                <w:trPr>
                  <w:tblCellSpacing w:w="15" w:type="dxa"/>
                </w:trPr>
                <w:tc>
                  <w:tcPr>
                    <w:tcW w:w="216" w:type="pct"/>
                    <w:hideMark/>
                  </w:tcPr>
                  <w:p w14:paraId="5707BD56" w14:textId="77777777" w:rsidR="00ED4A9D" w:rsidRDefault="00ED4A9D">
                    <w:pPr>
                      <w:pStyle w:val="Bibliography"/>
                      <w:jc w:val="right"/>
                      <w:rPr>
                        <w:noProof/>
                      </w:rPr>
                    </w:pPr>
                    <w:bookmarkStart w:id="4" w:name="saitta2008"/>
                    <w:r>
                      <w:rPr>
                        <w:noProof/>
                      </w:rPr>
                      <w:t>4.</w:t>
                    </w:r>
                    <w:bookmarkEnd w:id="4"/>
                  </w:p>
                </w:tc>
                <w:tc>
                  <w:tcPr>
                    <w:tcW w:w="4715" w:type="pct"/>
                    <w:hideMark/>
                  </w:tcPr>
                  <w:p w14:paraId="5EF77FB5" w14:textId="77777777" w:rsidR="00ED4A9D" w:rsidRDefault="00ED4A9D">
                    <w:pPr>
                      <w:pStyle w:val="Bibliography"/>
                      <w:rPr>
                        <w:noProof/>
                      </w:rPr>
                    </w:pPr>
                    <w:r>
                      <w:rPr>
                        <w:noProof/>
                      </w:rPr>
                      <w:t xml:space="preserve">Saitta, A. M.; Lazzeri, M.; Calandra, M.; Mauri, F. Giant Nonadiabatic Effects in Layer Metals: Raman Spectra of Intercalated Graphite Explained. </w:t>
                    </w:r>
                    <w:r>
                      <w:rPr>
                        <w:i/>
                        <w:iCs/>
                        <w:noProof/>
                      </w:rPr>
                      <w:t>Phys. Rev. Lett.</w:t>
                    </w:r>
                    <w:r>
                      <w:rPr>
                        <w:noProof/>
                      </w:rPr>
                      <w:t xml:space="preserve"> </w:t>
                    </w:r>
                    <w:r>
                      <w:rPr>
                        <w:b/>
                        <w:bCs/>
                        <w:noProof/>
                      </w:rPr>
                      <w:t>2008,</w:t>
                    </w:r>
                    <w:r>
                      <w:rPr>
                        <w:noProof/>
                      </w:rPr>
                      <w:t xml:space="preserve"> </w:t>
                    </w:r>
                    <w:r>
                      <w:rPr>
                        <w:i/>
                        <w:iCs/>
                        <w:noProof/>
                      </w:rPr>
                      <w:t>100,</w:t>
                    </w:r>
                    <w:r>
                      <w:rPr>
                        <w:noProof/>
                      </w:rPr>
                      <w:t xml:space="preserve"> 226401.</w:t>
                    </w:r>
                  </w:p>
                </w:tc>
              </w:tr>
              <w:tr w:rsidR="00ED4A9D" w14:paraId="5260D130" w14:textId="77777777" w:rsidTr="00DD3447">
                <w:trPr>
                  <w:tblCellSpacing w:w="15" w:type="dxa"/>
                </w:trPr>
                <w:tc>
                  <w:tcPr>
                    <w:tcW w:w="216" w:type="pct"/>
                    <w:hideMark/>
                  </w:tcPr>
                  <w:p w14:paraId="712DAAF7" w14:textId="77777777" w:rsidR="00ED4A9D" w:rsidRDefault="00ED4A9D">
                    <w:pPr>
                      <w:pStyle w:val="Bibliography"/>
                      <w:jc w:val="right"/>
                      <w:rPr>
                        <w:noProof/>
                      </w:rPr>
                    </w:pPr>
                    <w:bookmarkStart w:id="5" w:name="giustino2016"/>
                    <w:r>
                      <w:rPr>
                        <w:noProof/>
                      </w:rPr>
                      <w:t>5.</w:t>
                    </w:r>
                    <w:bookmarkEnd w:id="5"/>
                  </w:p>
                </w:tc>
                <w:tc>
                  <w:tcPr>
                    <w:tcW w:w="4715" w:type="pct"/>
                    <w:hideMark/>
                  </w:tcPr>
                  <w:p w14:paraId="0004C75C" w14:textId="77777777" w:rsidR="00ED4A9D" w:rsidRDefault="00ED4A9D">
                    <w:pPr>
                      <w:pStyle w:val="Bibliography"/>
                      <w:rPr>
                        <w:noProof/>
                      </w:rPr>
                    </w:pPr>
                    <w:r>
                      <w:rPr>
                        <w:noProof/>
                      </w:rPr>
                      <w:t xml:space="preserve">Giustino, F. Electron-phonon interactions from first principles. </w:t>
                    </w:r>
                    <w:r>
                      <w:rPr>
                        <w:i/>
                        <w:iCs/>
                        <w:noProof/>
                      </w:rPr>
                      <w:t>ArXiv e-prints</w:t>
                    </w:r>
                    <w:r>
                      <w:rPr>
                        <w:noProof/>
                      </w:rPr>
                      <w:t xml:space="preserve"> </w:t>
                    </w:r>
                    <w:r>
                      <w:rPr>
                        <w:b/>
                        <w:bCs/>
                        <w:noProof/>
                      </w:rPr>
                      <w:t>2016</w:t>
                    </w:r>
                    <w:r>
                      <w:rPr>
                        <w:noProof/>
                      </w:rPr>
                      <w:t>.</w:t>
                    </w:r>
                  </w:p>
                </w:tc>
              </w:tr>
              <w:tr w:rsidR="00ED4A9D" w14:paraId="33D97450" w14:textId="77777777" w:rsidTr="00DD3447">
                <w:trPr>
                  <w:tblCellSpacing w:w="15" w:type="dxa"/>
                </w:trPr>
                <w:tc>
                  <w:tcPr>
                    <w:tcW w:w="216" w:type="pct"/>
                    <w:hideMark/>
                  </w:tcPr>
                  <w:p w14:paraId="67460431" w14:textId="77777777" w:rsidR="00ED4A9D" w:rsidRDefault="00ED4A9D">
                    <w:pPr>
                      <w:pStyle w:val="Bibliography"/>
                      <w:jc w:val="right"/>
                      <w:rPr>
                        <w:noProof/>
                      </w:rPr>
                    </w:pPr>
                    <w:bookmarkStart w:id="6" w:name="Yang2015"/>
                    <w:r>
                      <w:rPr>
                        <w:noProof/>
                      </w:rPr>
                      <w:t>6.</w:t>
                    </w:r>
                    <w:bookmarkEnd w:id="6"/>
                  </w:p>
                </w:tc>
                <w:tc>
                  <w:tcPr>
                    <w:tcW w:w="4715" w:type="pct"/>
                    <w:hideMark/>
                  </w:tcPr>
                  <w:p w14:paraId="041BA6C5" w14:textId="6116009D" w:rsidR="00ED4A9D" w:rsidRDefault="00AD6043">
                    <w:pPr>
                      <w:pStyle w:val="Bibliography"/>
                      <w:rPr>
                        <w:noProof/>
                      </w:rPr>
                    </w:pPr>
                    <w:r>
                      <w:rPr>
                        <w:noProof/>
                      </w:rPr>
                      <w:t>Yang, Y.; Kylanpa</w:t>
                    </w:r>
                    <w:r w:rsidR="00ED4A9D">
                      <w:rPr>
                        <w:noProof/>
                      </w:rPr>
                      <w:t xml:space="preserve">a, I.; Tubman, N. M.; Krogel, J. T.; Hammes-Schiffer, S.; Ceperley, D. M. How large are nonadiabatic effects in atomic and diatomic systems? </w:t>
                    </w:r>
                    <w:r w:rsidR="00B41E91">
                      <w:rPr>
                        <w:i/>
                        <w:iCs/>
                        <w:noProof/>
                      </w:rPr>
                      <w:t>J. Chem. Phys</w:t>
                    </w:r>
                    <w:r w:rsidR="00B41E91">
                      <w:rPr>
                        <w:i/>
                        <w:iCs/>
                        <w:noProof/>
                      </w:rPr>
                      <w:t xml:space="preserve">. </w:t>
                    </w:r>
                    <w:r w:rsidR="00ED4A9D">
                      <w:rPr>
                        <w:noProof/>
                      </w:rPr>
                      <w:t xml:space="preserve"> </w:t>
                    </w:r>
                    <w:r w:rsidR="00ED4A9D">
                      <w:rPr>
                        <w:b/>
                        <w:bCs/>
                        <w:noProof/>
                      </w:rPr>
                      <w:t>2015,</w:t>
                    </w:r>
                    <w:r w:rsidR="00ED4A9D">
                      <w:rPr>
                        <w:noProof/>
                      </w:rPr>
                      <w:t xml:space="preserve"> </w:t>
                    </w:r>
                    <w:r w:rsidR="00ED4A9D">
                      <w:rPr>
                        <w:i/>
                        <w:iCs/>
                        <w:noProof/>
                      </w:rPr>
                      <w:t>143</w:t>
                    </w:r>
                    <w:r w:rsidR="00B41E91">
                      <w:rPr>
                        <w:noProof/>
                      </w:rPr>
                      <w:t xml:space="preserve"> (12), 124308</w:t>
                    </w:r>
                    <w:r w:rsidR="00ED4A9D">
                      <w:rPr>
                        <w:noProof/>
                      </w:rPr>
                      <w:t>.</w:t>
                    </w:r>
                  </w:p>
                </w:tc>
              </w:tr>
              <w:tr w:rsidR="00ED4A9D" w14:paraId="6478241F" w14:textId="77777777" w:rsidTr="00DD3447">
                <w:trPr>
                  <w:tblCellSpacing w:w="15" w:type="dxa"/>
                </w:trPr>
                <w:tc>
                  <w:tcPr>
                    <w:tcW w:w="216" w:type="pct"/>
                    <w:hideMark/>
                  </w:tcPr>
                  <w:p w14:paraId="384FE300" w14:textId="77777777" w:rsidR="00ED4A9D" w:rsidRDefault="00ED4A9D">
                    <w:pPr>
                      <w:pStyle w:val="Bibliography"/>
                      <w:jc w:val="right"/>
                      <w:rPr>
                        <w:noProof/>
                      </w:rPr>
                    </w:pPr>
                    <w:bookmarkStart w:id="7" w:name="Sharon_NEO"/>
                    <w:r>
                      <w:rPr>
                        <w:noProof/>
                      </w:rPr>
                      <w:t>7.</w:t>
                    </w:r>
                    <w:bookmarkEnd w:id="7"/>
                  </w:p>
                </w:tc>
                <w:tc>
                  <w:tcPr>
                    <w:tcW w:w="4715" w:type="pct"/>
                    <w:hideMark/>
                  </w:tcPr>
                  <w:p w14:paraId="37AAE692" w14:textId="77777777" w:rsidR="00732F51" w:rsidRDefault="00ED4A9D" w:rsidP="00732F51">
                    <w:pPr>
                      <w:pStyle w:val="Bibliography"/>
                      <w:rPr>
                        <w:noProof/>
                      </w:rPr>
                    </w:pPr>
                    <w:r>
                      <w:rPr>
                        <w:noProof/>
                      </w:rPr>
                      <w:t xml:space="preserve">Webb, S. P.; Iordanov, T.; Hammes-Schiffer, S. Multiconfigurational nuclear-electronic orbital approach: Incorporation of nuclear quantum </w:t>
                    </w:r>
                    <w:r>
                      <w:rPr>
                        <w:noProof/>
                      </w:rPr>
                      <w:lastRenderedPageBreak/>
                      <w:t xml:space="preserve">effects in electronic structure calculations. </w:t>
                    </w:r>
                    <w:r>
                      <w:rPr>
                        <w:i/>
                        <w:iCs/>
                        <w:noProof/>
                      </w:rPr>
                      <w:t>J. Chem. Phys.</w:t>
                    </w:r>
                    <w:r>
                      <w:rPr>
                        <w:noProof/>
                      </w:rPr>
                      <w:t xml:space="preserve"> </w:t>
                    </w:r>
                    <w:r>
                      <w:rPr>
                        <w:b/>
                        <w:bCs/>
                        <w:noProof/>
                      </w:rPr>
                      <w:t>2002,</w:t>
                    </w:r>
                    <w:r>
                      <w:rPr>
                        <w:noProof/>
                      </w:rPr>
                      <w:t xml:space="preserve"> </w:t>
                    </w:r>
                    <w:r>
                      <w:rPr>
                        <w:i/>
                        <w:iCs/>
                        <w:noProof/>
                      </w:rPr>
                      <w:t>117</w:t>
                    </w:r>
                    <w:r>
                      <w:rPr>
                        <w:noProof/>
                      </w:rPr>
                      <w:t xml:space="preserve"> (9), 4106-4118.</w:t>
                    </w:r>
                  </w:p>
                  <w:p w14:paraId="0B96CC0D" w14:textId="77777777" w:rsidR="00B41E91" w:rsidRDefault="00B41E91" w:rsidP="00732F51"/>
                  <w:p w14:paraId="6BC44AD8" w14:textId="1857333A" w:rsidR="00B41E91" w:rsidRPr="00732F51" w:rsidRDefault="00B41E91" w:rsidP="00732F51"/>
                </w:tc>
              </w:tr>
              <w:tr w:rsidR="00B41E91" w14:paraId="305A52BE" w14:textId="77777777" w:rsidTr="00DD3447">
                <w:trPr>
                  <w:tblCellSpacing w:w="15" w:type="dxa"/>
                </w:trPr>
                <w:tc>
                  <w:tcPr>
                    <w:tcW w:w="216" w:type="pct"/>
                  </w:tcPr>
                  <w:p w14:paraId="273D93AE" w14:textId="6CA3D02F" w:rsidR="00B41E91" w:rsidRDefault="00B41E91">
                    <w:pPr>
                      <w:pStyle w:val="Bibliography"/>
                      <w:jc w:val="right"/>
                      <w:rPr>
                        <w:noProof/>
                      </w:rPr>
                    </w:pPr>
                    <w:r>
                      <w:rPr>
                        <w:noProof/>
                      </w:rPr>
                      <w:lastRenderedPageBreak/>
                      <w:t>8.</w:t>
                    </w:r>
                  </w:p>
                </w:tc>
                <w:tc>
                  <w:tcPr>
                    <w:tcW w:w="4715" w:type="pct"/>
                  </w:tcPr>
                  <w:p w14:paraId="00574E0F" w14:textId="1FF5E226" w:rsidR="00B41E91" w:rsidRDefault="00B41E91" w:rsidP="00B41E91">
                    <w:pPr>
                      <w:pStyle w:val="Bibliography"/>
                      <w:rPr>
                        <w:noProof/>
                      </w:rPr>
                    </w:pPr>
                    <w:r>
                      <w:rPr>
                        <w:noProof/>
                      </w:rPr>
                      <w:t>Chakraborty, A.; Pak, M.; Hammes-Schiffer, S.</w:t>
                    </w:r>
                    <w:r>
                      <w:rPr>
                        <w:noProof/>
                      </w:rPr>
                      <w:t xml:space="preserve"> </w:t>
                    </w:r>
                    <w:r w:rsidRPr="00B41E91">
                      <w:rPr>
                        <w:color w:val="000000"/>
                      </w:rPr>
                      <w:t>Inclusion of explicit electron-proton correlation in the nuclear-electronic orbital approach using Gaussian-type geminal functions</w:t>
                    </w:r>
                    <w:r>
                      <w:rPr>
                        <w:color w:val="000000"/>
                      </w:rPr>
                      <w:t xml:space="preserve">. </w:t>
                    </w:r>
                    <w:r>
                      <w:rPr>
                        <w:i/>
                        <w:iCs/>
                        <w:noProof/>
                      </w:rPr>
                      <w:t>J. Chem. Phys.</w:t>
                    </w:r>
                    <w:r>
                      <w:rPr>
                        <w:noProof/>
                      </w:rPr>
                      <w:t xml:space="preserve"> </w:t>
                    </w:r>
                    <w:r>
                      <w:rPr>
                        <w:b/>
                        <w:bCs/>
                        <w:noProof/>
                      </w:rPr>
                      <w:t>2013,</w:t>
                    </w:r>
                    <w:r>
                      <w:rPr>
                        <w:noProof/>
                      </w:rPr>
                      <w:t xml:space="preserve"> </w:t>
                    </w:r>
                    <w:r>
                      <w:rPr>
                        <w:i/>
                        <w:iCs/>
                        <w:noProof/>
                      </w:rPr>
                      <w:t>129</w:t>
                    </w:r>
                    <w:r>
                      <w:rPr>
                        <w:noProof/>
                      </w:rPr>
                      <w:t xml:space="preserve"> (3)</w:t>
                    </w:r>
                  </w:p>
                </w:tc>
              </w:tr>
              <w:tr w:rsidR="00ED4A9D" w14:paraId="10CA55A4" w14:textId="77777777" w:rsidTr="00DD3447">
                <w:trPr>
                  <w:tblCellSpacing w:w="15" w:type="dxa"/>
                </w:trPr>
                <w:tc>
                  <w:tcPr>
                    <w:tcW w:w="216" w:type="pct"/>
                    <w:hideMark/>
                  </w:tcPr>
                  <w:p w14:paraId="700EA994" w14:textId="654F5493" w:rsidR="00ED4A9D" w:rsidRDefault="00B41E91">
                    <w:pPr>
                      <w:pStyle w:val="Bibliography"/>
                      <w:jc w:val="right"/>
                      <w:rPr>
                        <w:noProof/>
                      </w:rPr>
                    </w:pPr>
                    <w:bookmarkStart w:id="8" w:name="Sharon_XCNEO-HF2"/>
                    <w:r>
                      <w:rPr>
                        <w:noProof/>
                      </w:rPr>
                      <w:t>9</w:t>
                    </w:r>
                    <w:r w:rsidR="00ED4A9D">
                      <w:rPr>
                        <w:noProof/>
                      </w:rPr>
                      <w:t>.</w:t>
                    </w:r>
                    <w:bookmarkEnd w:id="8"/>
                  </w:p>
                </w:tc>
                <w:tc>
                  <w:tcPr>
                    <w:tcW w:w="4715" w:type="pct"/>
                    <w:hideMark/>
                  </w:tcPr>
                  <w:p w14:paraId="7D8C7751" w14:textId="61AFCF0A" w:rsidR="00ED4A9D" w:rsidRDefault="00ED4A9D">
                    <w:pPr>
                      <w:pStyle w:val="Bibliography"/>
                      <w:rPr>
                        <w:noProof/>
                      </w:rPr>
                    </w:pPr>
                    <w:r>
                      <w:rPr>
                        <w:noProof/>
                      </w:rPr>
                      <w:t xml:space="preserve">Sirjoosingh, A.; Pak, M. V.; Swalina, C.; Hammes-Schiffer, S. Reduced explicitly correlated Hartree-Fock approach within the nuclear-electronic orbital framework: Theoretical formulation. </w:t>
                    </w:r>
                    <w:r>
                      <w:rPr>
                        <w:i/>
                        <w:iCs/>
                        <w:noProof/>
                      </w:rPr>
                      <w:t>J. Chem. Phys.</w:t>
                    </w:r>
                    <w:r>
                      <w:rPr>
                        <w:noProof/>
                      </w:rPr>
                      <w:t xml:space="preserve"> </w:t>
                    </w:r>
                    <w:r>
                      <w:rPr>
                        <w:b/>
                        <w:bCs/>
                        <w:noProof/>
                      </w:rPr>
                      <w:t>2013,</w:t>
                    </w:r>
                    <w:r>
                      <w:rPr>
                        <w:noProof/>
                      </w:rPr>
                      <w:t xml:space="preserve"> </w:t>
                    </w:r>
                    <w:r>
                      <w:rPr>
                        <w:i/>
                        <w:iCs/>
                        <w:noProof/>
                      </w:rPr>
                      <w:t>139</w:t>
                    </w:r>
                    <w:r w:rsidR="00B41E91">
                      <w:rPr>
                        <w:noProof/>
                      </w:rPr>
                      <w:t xml:space="preserve"> (3), 014101</w:t>
                    </w:r>
                    <w:r>
                      <w:rPr>
                        <w:noProof/>
                      </w:rPr>
                      <w:t>.</w:t>
                    </w:r>
                  </w:p>
                </w:tc>
              </w:tr>
              <w:tr w:rsidR="00ED4A9D" w14:paraId="3142AE4E" w14:textId="77777777" w:rsidTr="00DD3447">
                <w:trPr>
                  <w:tblCellSpacing w:w="15" w:type="dxa"/>
                </w:trPr>
                <w:tc>
                  <w:tcPr>
                    <w:tcW w:w="216" w:type="pct"/>
                    <w:hideMark/>
                  </w:tcPr>
                  <w:p w14:paraId="3D4427C1" w14:textId="3D54D6EE" w:rsidR="00ED4A9D" w:rsidRDefault="00B41E91">
                    <w:pPr>
                      <w:pStyle w:val="Bibliography"/>
                      <w:jc w:val="right"/>
                      <w:rPr>
                        <w:noProof/>
                      </w:rPr>
                    </w:pPr>
                    <w:bookmarkStart w:id="9" w:name="Sharon_XCNEO-HF"/>
                    <w:r>
                      <w:rPr>
                        <w:noProof/>
                      </w:rPr>
                      <w:t>10</w:t>
                    </w:r>
                    <w:r w:rsidR="00ED4A9D">
                      <w:rPr>
                        <w:noProof/>
                      </w:rPr>
                      <w:t>.</w:t>
                    </w:r>
                    <w:bookmarkEnd w:id="9"/>
                  </w:p>
                </w:tc>
                <w:tc>
                  <w:tcPr>
                    <w:tcW w:w="4715" w:type="pct"/>
                    <w:hideMark/>
                  </w:tcPr>
                  <w:p w14:paraId="7AB5F346" w14:textId="77777777" w:rsidR="00ED4A9D" w:rsidRDefault="00ED4A9D">
                    <w:pPr>
                      <w:pStyle w:val="Bibliography"/>
                      <w:rPr>
                        <w:noProof/>
                      </w:rPr>
                    </w:pPr>
                    <w:r>
                      <w:rPr>
                        <w:noProof/>
                      </w:rPr>
                      <w:t xml:space="preserve">Swalina, C.; Pak, M. V.; Chakraborty, A.; Hammes-Schiffer, S. Explicit Dynamical Electron−Proton Correlation in the Nuclear−Electronic Orbital Framework. </w:t>
                    </w:r>
                    <w:r>
                      <w:rPr>
                        <w:i/>
                        <w:iCs/>
                        <w:noProof/>
                      </w:rPr>
                      <w:t>J. Phys. Chem. A</w:t>
                    </w:r>
                    <w:r>
                      <w:rPr>
                        <w:noProof/>
                      </w:rPr>
                      <w:t xml:space="preserve"> </w:t>
                    </w:r>
                    <w:r>
                      <w:rPr>
                        <w:b/>
                        <w:bCs/>
                        <w:noProof/>
                      </w:rPr>
                      <w:t>2006,</w:t>
                    </w:r>
                    <w:r>
                      <w:rPr>
                        <w:noProof/>
                      </w:rPr>
                      <w:t xml:space="preserve"> </w:t>
                    </w:r>
                    <w:r>
                      <w:rPr>
                        <w:i/>
                        <w:iCs/>
                        <w:noProof/>
                      </w:rPr>
                      <w:t>110</w:t>
                    </w:r>
                    <w:r>
                      <w:rPr>
                        <w:noProof/>
                      </w:rPr>
                      <w:t xml:space="preserve"> (33), 9983-9987.</w:t>
                    </w:r>
                  </w:p>
                </w:tc>
              </w:tr>
              <w:tr w:rsidR="00ED4A9D" w14:paraId="3710B03B" w14:textId="77777777" w:rsidTr="00DD3447">
                <w:trPr>
                  <w:tblCellSpacing w:w="15" w:type="dxa"/>
                </w:trPr>
                <w:tc>
                  <w:tcPr>
                    <w:tcW w:w="216" w:type="pct"/>
                    <w:hideMark/>
                  </w:tcPr>
                  <w:p w14:paraId="6625B323" w14:textId="7BEE090A" w:rsidR="00ED4A9D" w:rsidRDefault="00B41E91">
                    <w:pPr>
                      <w:pStyle w:val="Bibliography"/>
                      <w:jc w:val="right"/>
                      <w:rPr>
                        <w:noProof/>
                      </w:rPr>
                    </w:pPr>
                    <w:bookmarkStart w:id="10" w:name="Kurt_XCNEO-HF"/>
                    <w:r>
                      <w:rPr>
                        <w:noProof/>
                      </w:rPr>
                      <w:t>11</w:t>
                    </w:r>
                    <w:r w:rsidR="00ED4A9D">
                      <w:rPr>
                        <w:noProof/>
                      </w:rPr>
                      <w:t>.</w:t>
                    </w:r>
                    <w:bookmarkEnd w:id="10"/>
                  </w:p>
                </w:tc>
                <w:tc>
                  <w:tcPr>
                    <w:tcW w:w="4715" w:type="pct"/>
                    <w:hideMark/>
                  </w:tcPr>
                  <w:p w14:paraId="4F562686" w14:textId="673CDD27" w:rsidR="00ED4A9D" w:rsidRDefault="00ED4A9D">
                    <w:pPr>
                      <w:pStyle w:val="Bibliography"/>
                      <w:rPr>
                        <w:noProof/>
                      </w:rPr>
                    </w:pPr>
                    <w:r>
                      <w:rPr>
                        <w:noProof/>
                      </w:rPr>
                      <w:t xml:space="preserve">Brorsen, K. R.; Sirjoosingh, A.; Pak, M. V.; Hammes-Schiffer, S. Nuclear-electronic orbital reduced explicitly correlated Hartree-Fock approach: Restricted basis sets and open-shell systems. </w:t>
                    </w:r>
                    <w:r>
                      <w:rPr>
                        <w:i/>
                        <w:iCs/>
                        <w:noProof/>
                      </w:rPr>
                      <w:t>J. Chem. Phys.</w:t>
                    </w:r>
                    <w:r>
                      <w:rPr>
                        <w:noProof/>
                      </w:rPr>
                      <w:t xml:space="preserve"> </w:t>
                    </w:r>
                    <w:r>
                      <w:rPr>
                        <w:b/>
                        <w:bCs/>
                        <w:noProof/>
                      </w:rPr>
                      <w:t>2015,</w:t>
                    </w:r>
                    <w:r>
                      <w:rPr>
                        <w:noProof/>
                      </w:rPr>
                      <w:t xml:space="preserve"> </w:t>
                    </w:r>
                    <w:r>
                      <w:rPr>
                        <w:i/>
                        <w:iCs/>
                        <w:noProof/>
                      </w:rPr>
                      <w:t>142</w:t>
                    </w:r>
                    <w:r w:rsidR="00B41E91">
                      <w:rPr>
                        <w:noProof/>
                      </w:rPr>
                      <w:t xml:space="preserve"> (21), 214108</w:t>
                    </w:r>
                    <w:r>
                      <w:rPr>
                        <w:noProof/>
                      </w:rPr>
                      <w:t>.</w:t>
                    </w:r>
                  </w:p>
                </w:tc>
              </w:tr>
              <w:tr w:rsidR="00ED4A9D" w14:paraId="7D8470F1" w14:textId="77777777" w:rsidTr="00DD3447">
                <w:trPr>
                  <w:tblCellSpacing w:w="15" w:type="dxa"/>
                </w:trPr>
                <w:tc>
                  <w:tcPr>
                    <w:tcW w:w="216" w:type="pct"/>
                    <w:hideMark/>
                  </w:tcPr>
                  <w:p w14:paraId="1645A133" w14:textId="6683FF8C" w:rsidR="00ED4A9D" w:rsidRDefault="00B41E91">
                    <w:pPr>
                      <w:pStyle w:val="Bibliography"/>
                      <w:jc w:val="right"/>
                      <w:rPr>
                        <w:noProof/>
                      </w:rPr>
                    </w:pPr>
                    <w:bookmarkStart w:id="11" w:name="Kurt_XCNEO-HF1"/>
                    <w:r>
                      <w:rPr>
                        <w:noProof/>
                      </w:rPr>
                      <w:t>12</w:t>
                    </w:r>
                    <w:r w:rsidR="00ED4A9D">
                      <w:rPr>
                        <w:noProof/>
                      </w:rPr>
                      <w:t>.</w:t>
                    </w:r>
                    <w:bookmarkEnd w:id="11"/>
                  </w:p>
                </w:tc>
                <w:tc>
                  <w:tcPr>
                    <w:tcW w:w="4715" w:type="pct"/>
                    <w:hideMark/>
                  </w:tcPr>
                  <w:p w14:paraId="0845EC3C" w14:textId="30DDE3CF" w:rsidR="00ED4A9D" w:rsidRDefault="00ED4A9D">
                    <w:pPr>
                      <w:pStyle w:val="Bibliography"/>
                      <w:rPr>
                        <w:noProof/>
                      </w:rPr>
                    </w:pPr>
                    <w:r>
                      <w:rPr>
                        <w:noProof/>
                      </w:rPr>
                      <w:t xml:space="preserve">Sirjoosingh, A.; Pak, M. V.; Brorsen, K. R.; Hammes-Schiffer, S. Quantum treatment of protons with the reduced explicitly correlated Hartree-Fock approach. </w:t>
                    </w:r>
                    <w:r>
                      <w:rPr>
                        <w:i/>
                        <w:iCs/>
                        <w:noProof/>
                      </w:rPr>
                      <w:t>J. Chem. Phys.</w:t>
                    </w:r>
                    <w:r>
                      <w:rPr>
                        <w:noProof/>
                      </w:rPr>
                      <w:t xml:space="preserve"> </w:t>
                    </w:r>
                    <w:r>
                      <w:rPr>
                        <w:b/>
                        <w:bCs/>
                        <w:noProof/>
                      </w:rPr>
                      <w:t>2015,</w:t>
                    </w:r>
                    <w:r>
                      <w:rPr>
                        <w:noProof/>
                      </w:rPr>
                      <w:t xml:space="preserve"> </w:t>
                    </w:r>
                    <w:r>
                      <w:rPr>
                        <w:i/>
                        <w:iCs/>
                        <w:noProof/>
                      </w:rPr>
                      <w:t>142</w:t>
                    </w:r>
                    <w:r w:rsidR="00B41E91">
                      <w:rPr>
                        <w:noProof/>
                      </w:rPr>
                      <w:t xml:space="preserve"> (21), 214107</w:t>
                    </w:r>
                    <w:r>
                      <w:rPr>
                        <w:noProof/>
                      </w:rPr>
                      <w:t>.</w:t>
                    </w:r>
                  </w:p>
                </w:tc>
              </w:tr>
              <w:tr w:rsidR="00ED4A9D" w14:paraId="397247C6" w14:textId="77777777" w:rsidTr="00DD3447">
                <w:trPr>
                  <w:tblCellSpacing w:w="15" w:type="dxa"/>
                </w:trPr>
                <w:tc>
                  <w:tcPr>
                    <w:tcW w:w="216" w:type="pct"/>
                    <w:hideMark/>
                  </w:tcPr>
                  <w:p w14:paraId="5CEDC1C3" w14:textId="7C57BFEB" w:rsidR="00ED4A9D" w:rsidRDefault="00B41E91">
                    <w:pPr>
                      <w:pStyle w:val="Bibliography"/>
                      <w:jc w:val="right"/>
                      <w:rPr>
                        <w:noProof/>
                      </w:rPr>
                    </w:pPr>
                    <w:bookmarkStart w:id="12" w:name="Sharon_NEO-DFT"/>
                    <w:r>
                      <w:rPr>
                        <w:noProof/>
                      </w:rPr>
                      <w:t>13</w:t>
                    </w:r>
                    <w:r w:rsidR="00ED4A9D">
                      <w:rPr>
                        <w:noProof/>
                      </w:rPr>
                      <w:t>.</w:t>
                    </w:r>
                    <w:bookmarkEnd w:id="12"/>
                  </w:p>
                </w:tc>
                <w:tc>
                  <w:tcPr>
                    <w:tcW w:w="4715" w:type="pct"/>
                    <w:hideMark/>
                  </w:tcPr>
                  <w:p w14:paraId="282F4B8E" w14:textId="77777777" w:rsidR="00ED4A9D" w:rsidRDefault="00ED4A9D">
                    <w:pPr>
                      <w:pStyle w:val="Bibliography"/>
                      <w:rPr>
                        <w:noProof/>
                      </w:rPr>
                    </w:pPr>
                    <w:r>
                      <w:rPr>
                        <w:noProof/>
                      </w:rPr>
                      <w:t xml:space="preserve">Chakraborty, A.; Pak, M.; Hammes-Schiffer, S. Development of Electron-Proton Density Functionals for Multicomponent Density Functional Theory. </w:t>
                    </w:r>
                    <w:r>
                      <w:rPr>
                        <w:i/>
                        <w:iCs/>
                        <w:noProof/>
                      </w:rPr>
                      <w:t>Phys. Rev. Lett.</w:t>
                    </w:r>
                    <w:r>
                      <w:rPr>
                        <w:noProof/>
                      </w:rPr>
                      <w:t xml:space="preserve"> </w:t>
                    </w:r>
                    <w:r>
                      <w:rPr>
                        <w:b/>
                        <w:bCs/>
                        <w:noProof/>
                      </w:rPr>
                      <w:t>2008,</w:t>
                    </w:r>
                    <w:r>
                      <w:rPr>
                        <w:noProof/>
                      </w:rPr>
                      <w:t xml:space="preserve"> </w:t>
                    </w:r>
                    <w:r>
                      <w:rPr>
                        <w:i/>
                        <w:iCs/>
                        <w:noProof/>
                      </w:rPr>
                      <w:t>101,</w:t>
                    </w:r>
                    <w:r>
                      <w:rPr>
                        <w:noProof/>
                      </w:rPr>
                      <w:t xml:space="preserve"> 153001.</w:t>
                    </w:r>
                  </w:p>
                </w:tc>
              </w:tr>
              <w:tr w:rsidR="00ED4A9D" w14:paraId="29823305" w14:textId="77777777" w:rsidTr="00DD3447">
                <w:trPr>
                  <w:tblCellSpacing w:w="15" w:type="dxa"/>
                </w:trPr>
                <w:tc>
                  <w:tcPr>
                    <w:tcW w:w="216" w:type="pct"/>
                    <w:hideMark/>
                  </w:tcPr>
                  <w:p w14:paraId="703851D1" w14:textId="77854C9E" w:rsidR="00ED4A9D" w:rsidRDefault="00B41E91">
                    <w:pPr>
                      <w:pStyle w:val="Bibliography"/>
                      <w:jc w:val="right"/>
                      <w:rPr>
                        <w:noProof/>
                      </w:rPr>
                    </w:pPr>
                    <w:bookmarkStart w:id="13" w:name="Sharon_NEO-DFT2"/>
                    <w:r>
                      <w:rPr>
                        <w:noProof/>
                      </w:rPr>
                      <w:t>14</w:t>
                    </w:r>
                    <w:r w:rsidR="00ED4A9D">
                      <w:rPr>
                        <w:noProof/>
                      </w:rPr>
                      <w:t>.</w:t>
                    </w:r>
                    <w:bookmarkEnd w:id="13"/>
                  </w:p>
                </w:tc>
                <w:tc>
                  <w:tcPr>
                    <w:tcW w:w="4715" w:type="pct"/>
                    <w:hideMark/>
                  </w:tcPr>
                  <w:p w14:paraId="3BA7A56E" w14:textId="1564AC6D" w:rsidR="00ED4A9D" w:rsidRDefault="00ED4A9D">
                    <w:pPr>
                      <w:pStyle w:val="Bibliography"/>
                      <w:rPr>
                        <w:noProof/>
                      </w:rPr>
                    </w:pPr>
                    <w:r>
                      <w:rPr>
                        <w:noProof/>
                      </w:rPr>
                      <w:t xml:space="preserve">Sirjoosingh, A.; Pak, M. V.; Hammes-Schiffer, S. Multicomponent density functional theory study of the interplay between electron-electron and electron-proton correlation. </w:t>
                    </w:r>
                    <w:r>
                      <w:rPr>
                        <w:i/>
                        <w:iCs/>
                        <w:noProof/>
                      </w:rPr>
                      <w:t>J. Chem. Phys.</w:t>
                    </w:r>
                    <w:r>
                      <w:rPr>
                        <w:noProof/>
                      </w:rPr>
                      <w:t xml:space="preserve"> </w:t>
                    </w:r>
                    <w:r>
                      <w:rPr>
                        <w:b/>
                        <w:bCs/>
                        <w:noProof/>
                      </w:rPr>
                      <w:t>2012,</w:t>
                    </w:r>
                    <w:r>
                      <w:rPr>
                        <w:noProof/>
                      </w:rPr>
                      <w:t xml:space="preserve"> </w:t>
                    </w:r>
                    <w:r>
                      <w:rPr>
                        <w:i/>
                        <w:iCs/>
                        <w:noProof/>
                      </w:rPr>
                      <w:t>136</w:t>
                    </w:r>
                    <w:r w:rsidR="00B41E91">
                      <w:rPr>
                        <w:noProof/>
                      </w:rPr>
                      <w:t xml:space="preserve"> (17), 174114</w:t>
                    </w:r>
                    <w:r>
                      <w:rPr>
                        <w:noProof/>
                      </w:rPr>
                      <w:t>.</w:t>
                    </w:r>
                  </w:p>
                </w:tc>
              </w:tr>
              <w:tr w:rsidR="00ED4A9D" w14:paraId="7D4D1013" w14:textId="77777777" w:rsidTr="00DD3447">
                <w:trPr>
                  <w:tblCellSpacing w:w="15" w:type="dxa"/>
                </w:trPr>
                <w:tc>
                  <w:tcPr>
                    <w:tcW w:w="216" w:type="pct"/>
                    <w:hideMark/>
                  </w:tcPr>
                  <w:p w14:paraId="02EC1A4A" w14:textId="61947779" w:rsidR="00ED4A9D" w:rsidRDefault="00B41E91">
                    <w:pPr>
                      <w:pStyle w:val="Bibliography"/>
                      <w:jc w:val="right"/>
                      <w:rPr>
                        <w:noProof/>
                      </w:rPr>
                    </w:pPr>
                    <w:bookmarkStart w:id="14" w:name="Sharon_NEO-DFT3"/>
                    <w:r>
                      <w:rPr>
                        <w:noProof/>
                      </w:rPr>
                      <w:t>15</w:t>
                    </w:r>
                    <w:r w:rsidR="00ED4A9D">
                      <w:rPr>
                        <w:noProof/>
                      </w:rPr>
                      <w:t>.</w:t>
                    </w:r>
                    <w:bookmarkEnd w:id="14"/>
                  </w:p>
                </w:tc>
                <w:tc>
                  <w:tcPr>
                    <w:tcW w:w="4715" w:type="pct"/>
                    <w:hideMark/>
                  </w:tcPr>
                  <w:p w14:paraId="36B949B2" w14:textId="77777777" w:rsidR="00ED4A9D" w:rsidRDefault="00ED4A9D">
                    <w:pPr>
                      <w:pStyle w:val="Bibliography"/>
                      <w:rPr>
                        <w:noProof/>
                      </w:rPr>
                    </w:pPr>
                    <w:r>
                      <w:rPr>
                        <w:noProof/>
                      </w:rPr>
                      <w:t xml:space="preserve">Sirjoosingh, A.; Pak, M. V.; Hammes-Schiffer, S. Derivation of an Electron–Proton Correlation Functional for Multicomponent Density Functional Theory within the Nuclear–Electronic Orbital Approach. </w:t>
                    </w:r>
                    <w:r>
                      <w:rPr>
                        <w:i/>
                        <w:iCs/>
                        <w:noProof/>
                      </w:rPr>
                      <w:t>J. Chem. Theory Comput.</w:t>
                    </w:r>
                    <w:r>
                      <w:rPr>
                        <w:noProof/>
                      </w:rPr>
                      <w:t xml:space="preserve"> </w:t>
                    </w:r>
                    <w:r>
                      <w:rPr>
                        <w:b/>
                        <w:bCs/>
                        <w:noProof/>
                      </w:rPr>
                      <w:t>2011,</w:t>
                    </w:r>
                    <w:r>
                      <w:rPr>
                        <w:noProof/>
                      </w:rPr>
                      <w:t xml:space="preserve"> </w:t>
                    </w:r>
                    <w:r>
                      <w:rPr>
                        <w:i/>
                        <w:iCs/>
                        <w:noProof/>
                      </w:rPr>
                      <w:t>7</w:t>
                    </w:r>
                    <w:r>
                      <w:rPr>
                        <w:noProof/>
                      </w:rPr>
                      <w:t xml:space="preserve"> (9), 2689-2693.</w:t>
                    </w:r>
                  </w:p>
                </w:tc>
              </w:tr>
              <w:tr w:rsidR="00ED4A9D" w14:paraId="08A415AB" w14:textId="77777777" w:rsidTr="00DD3447">
                <w:trPr>
                  <w:tblCellSpacing w:w="15" w:type="dxa"/>
                </w:trPr>
                <w:tc>
                  <w:tcPr>
                    <w:tcW w:w="216" w:type="pct"/>
                    <w:hideMark/>
                  </w:tcPr>
                  <w:p w14:paraId="106E94A7" w14:textId="76C511DD" w:rsidR="00ED4A9D" w:rsidRDefault="00B41E91">
                    <w:pPr>
                      <w:pStyle w:val="Bibliography"/>
                      <w:jc w:val="right"/>
                      <w:rPr>
                        <w:noProof/>
                      </w:rPr>
                    </w:pPr>
                    <w:bookmarkStart w:id="15" w:name="Gross_NEO-DFT"/>
                    <w:r>
                      <w:rPr>
                        <w:noProof/>
                      </w:rPr>
                      <w:t>16</w:t>
                    </w:r>
                    <w:r w:rsidR="00ED4A9D">
                      <w:rPr>
                        <w:noProof/>
                      </w:rPr>
                      <w:t>.</w:t>
                    </w:r>
                    <w:bookmarkEnd w:id="15"/>
                  </w:p>
                </w:tc>
                <w:tc>
                  <w:tcPr>
                    <w:tcW w:w="4715" w:type="pct"/>
                    <w:hideMark/>
                  </w:tcPr>
                  <w:p w14:paraId="7D4985EF" w14:textId="77777777" w:rsidR="00ED4A9D" w:rsidRDefault="00ED4A9D">
                    <w:pPr>
                      <w:pStyle w:val="Bibliography"/>
                      <w:rPr>
                        <w:noProof/>
                      </w:rPr>
                    </w:pPr>
                    <w:r>
                      <w:rPr>
                        <w:noProof/>
                      </w:rPr>
                      <w:t xml:space="preserve">Kreibich, T.; Gross, E. Multicomponent Density-Functional Theory for Electrons and Nuclei. </w:t>
                    </w:r>
                    <w:r>
                      <w:rPr>
                        <w:i/>
                        <w:iCs/>
                        <w:noProof/>
                      </w:rPr>
                      <w:t>Phys. Rev. Lett.</w:t>
                    </w:r>
                    <w:r>
                      <w:rPr>
                        <w:noProof/>
                      </w:rPr>
                      <w:t xml:space="preserve"> </w:t>
                    </w:r>
                    <w:r>
                      <w:rPr>
                        <w:b/>
                        <w:bCs/>
                        <w:noProof/>
                      </w:rPr>
                      <w:t>2001,</w:t>
                    </w:r>
                    <w:r>
                      <w:rPr>
                        <w:noProof/>
                      </w:rPr>
                      <w:t xml:space="preserve"> </w:t>
                    </w:r>
                    <w:r>
                      <w:rPr>
                        <w:i/>
                        <w:iCs/>
                        <w:noProof/>
                      </w:rPr>
                      <w:t>86,</w:t>
                    </w:r>
                    <w:r>
                      <w:rPr>
                        <w:noProof/>
                      </w:rPr>
                      <w:t xml:space="preserve"> 2984-2987.</w:t>
                    </w:r>
                  </w:p>
                </w:tc>
              </w:tr>
              <w:tr w:rsidR="00ED4A9D" w14:paraId="58198010" w14:textId="77777777" w:rsidTr="00DD3447">
                <w:trPr>
                  <w:tblCellSpacing w:w="15" w:type="dxa"/>
                </w:trPr>
                <w:tc>
                  <w:tcPr>
                    <w:tcW w:w="216" w:type="pct"/>
                    <w:hideMark/>
                  </w:tcPr>
                  <w:p w14:paraId="19DFEDB5" w14:textId="6C67B1E3" w:rsidR="00ED4A9D" w:rsidRDefault="00B41E91">
                    <w:pPr>
                      <w:pStyle w:val="Bibliography"/>
                      <w:jc w:val="right"/>
                      <w:rPr>
                        <w:noProof/>
                      </w:rPr>
                    </w:pPr>
                    <w:bookmarkStart w:id="16" w:name="Gross_NEO-DFT1"/>
                    <w:r>
                      <w:rPr>
                        <w:noProof/>
                      </w:rPr>
                      <w:t>17</w:t>
                    </w:r>
                    <w:r w:rsidR="00ED4A9D">
                      <w:rPr>
                        <w:noProof/>
                      </w:rPr>
                      <w:t>.</w:t>
                    </w:r>
                    <w:bookmarkEnd w:id="16"/>
                  </w:p>
                </w:tc>
                <w:tc>
                  <w:tcPr>
                    <w:tcW w:w="4715" w:type="pct"/>
                    <w:hideMark/>
                  </w:tcPr>
                  <w:p w14:paraId="3EAEEF27" w14:textId="77777777" w:rsidR="00ED4A9D" w:rsidRDefault="00ED4A9D">
                    <w:pPr>
                      <w:pStyle w:val="Bibliography"/>
                      <w:rPr>
                        <w:noProof/>
                      </w:rPr>
                    </w:pPr>
                    <w:r>
                      <w:rPr>
                        <w:noProof/>
                      </w:rPr>
                      <w:t xml:space="preserve">Kreibich, T.; van Leeuwen, R.; Gross, E. Multicomponent density-functional theory for electrons and nuclei. </w:t>
                    </w:r>
                    <w:r>
                      <w:rPr>
                        <w:i/>
                        <w:iCs/>
                        <w:noProof/>
                      </w:rPr>
                      <w:t>Phys. Rev. A</w:t>
                    </w:r>
                    <w:r>
                      <w:rPr>
                        <w:noProof/>
                      </w:rPr>
                      <w:t xml:space="preserve"> </w:t>
                    </w:r>
                    <w:r>
                      <w:rPr>
                        <w:b/>
                        <w:bCs/>
                        <w:noProof/>
                      </w:rPr>
                      <w:t>2008,</w:t>
                    </w:r>
                    <w:r>
                      <w:rPr>
                        <w:noProof/>
                      </w:rPr>
                      <w:t xml:space="preserve"> </w:t>
                    </w:r>
                    <w:r>
                      <w:rPr>
                        <w:i/>
                        <w:iCs/>
                        <w:noProof/>
                      </w:rPr>
                      <w:t>78,</w:t>
                    </w:r>
                    <w:r>
                      <w:rPr>
                        <w:noProof/>
                      </w:rPr>
                      <w:t xml:space="preserve"> 022501.</w:t>
                    </w:r>
                  </w:p>
                </w:tc>
              </w:tr>
              <w:tr w:rsidR="00ED4A9D" w14:paraId="5D8FB741" w14:textId="77777777" w:rsidTr="00DD3447">
                <w:trPr>
                  <w:tblCellSpacing w:w="15" w:type="dxa"/>
                </w:trPr>
                <w:tc>
                  <w:tcPr>
                    <w:tcW w:w="216" w:type="pct"/>
                    <w:hideMark/>
                  </w:tcPr>
                  <w:p w14:paraId="6552B7EF" w14:textId="3F596A80" w:rsidR="00ED4A9D" w:rsidRDefault="00B41E91">
                    <w:pPr>
                      <w:pStyle w:val="Bibliography"/>
                      <w:jc w:val="right"/>
                      <w:rPr>
                        <w:noProof/>
                      </w:rPr>
                    </w:pPr>
                    <w:bookmarkStart w:id="17" w:name="Ilkka_Path"/>
                    <w:r>
                      <w:rPr>
                        <w:noProof/>
                      </w:rPr>
                      <w:t>18</w:t>
                    </w:r>
                    <w:r w:rsidR="00ED4A9D">
                      <w:rPr>
                        <w:noProof/>
                      </w:rPr>
                      <w:t>.</w:t>
                    </w:r>
                    <w:bookmarkEnd w:id="17"/>
                  </w:p>
                </w:tc>
                <w:tc>
                  <w:tcPr>
                    <w:tcW w:w="4715" w:type="pct"/>
                    <w:hideMark/>
                  </w:tcPr>
                  <w:p w14:paraId="316728A9" w14:textId="411E78FD" w:rsidR="00ED4A9D" w:rsidRDefault="00B41E91">
                    <w:pPr>
                      <w:pStyle w:val="Bibliography"/>
                      <w:rPr>
                        <w:noProof/>
                      </w:rPr>
                    </w:pPr>
                    <w:r>
                      <w:rPr>
                        <w:noProof/>
                      </w:rPr>
                      <w:t>Kylanpa</w:t>
                    </w:r>
                    <w:r w:rsidR="00ED4A9D">
                      <w:rPr>
                        <w:noProof/>
                      </w:rPr>
                      <w:t xml:space="preserve">a, I.; Rantala, T.; Ceperley, D. Few-body reference data for multicomponent formalisms: Light-nuclei molecules. </w:t>
                    </w:r>
                    <w:r w:rsidR="00ED4A9D">
                      <w:rPr>
                        <w:i/>
                        <w:iCs/>
                        <w:noProof/>
                      </w:rPr>
                      <w:t>Phys. Rev. A</w:t>
                    </w:r>
                    <w:r w:rsidR="00ED4A9D">
                      <w:rPr>
                        <w:noProof/>
                      </w:rPr>
                      <w:t xml:space="preserve"> </w:t>
                    </w:r>
                    <w:r w:rsidR="00ED4A9D">
                      <w:rPr>
                        <w:b/>
                        <w:bCs/>
                        <w:noProof/>
                      </w:rPr>
                      <w:t>2012,</w:t>
                    </w:r>
                    <w:r w:rsidR="00ED4A9D">
                      <w:rPr>
                        <w:noProof/>
                      </w:rPr>
                      <w:t xml:space="preserve"> </w:t>
                    </w:r>
                    <w:r w:rsidR="00ED4A9D">
                      <w:rPr>
                        <w:i/>
                        <w:iCs/>
                        <w:noProof/>
                      </w:rPr>
                      <w:t>86,</w:t>
                    </w:r>
                    <w:r w:rsidR="00ED4A9D">
                      <w:rPr>
                        <w:noProof/>
                      </w:rPr>
                      <w:t xml:space="preserve"> 052506.</w:t>
                    </w:r>
                  </w:p>
                </w:tc>
              </w:tr>
              <w:tr w:rsidR="00ED4A9D" w14:paraId="79131B3E" w14:textId="77777777" w:rsidTr="00DD3447">
                <w:trPr>
                  <w:tblCellSpacing w:w="15" w:type="dxa"/>
                </w:trPr>
                <w:tc>
                  <w:tcPr>
                    <w:tcW w:w="216" w:type="pct"/>
                    <w:hideMark/>
                  </w:tcPr>
                  <w:p w14:paraId="6D762CF9" w14:textId="3F70C42C" w:rsidR="00ED4A9D" w:rsidRDefault="00216FFD">
                    <w:pPr>
                      <w:pStyle w:val="Bibliography"/>
                      <w:jc w:val="right"/>
                      <w:rPr>
                        <w:noProof/>
                      </w:rPr>
                    </w:pPr>
                    <w:bookmarkStart w:id="18" w:name="Ilkka_Path2"/>
                    <w:r>
                      <w:rPr>
                        <w:noProof/>
                      </w:rPr>
                      <w:t>19</w:t>
                    </w:r>
                    <w:r w:rsidR="00ED4A9D">
                      <w:rPr>
                        <w:noProof/>
                      </w:rPr>
                      <w:t>.</w:t>
                    </w:r>
                    <w:bookmarkEnd w:id="18"/>
                  </w:p>
                </w:tc>
                <w:tc>
                  <w:tcPr>
                    <w:tcW w:w="4715" w:type="pct"/>
                    <w:hideMark/>
                  </w:tcPr>
                  <w:p w14:paraId="69A85007" w14:textId="363C9D44" w:rsidR="00ED4A9D" w:rsidRDefault="00216FFD">
                    <w:pPr>
                      <w:pStyle w:val="Bibliography"/>
                      <w:rPr>
                        <w:noProof/>
                      </w:rPr>
                    </w:pPr>
                    <w:r>
                      <w:rPr>
                        <w:noProof/>
                      </w:rPr>
                      <w:t>Kylanpa</w:t>
                    </w:r>
                    <w:r w:rsidR="00ED4A9D">
                      <w:rPr>
                        <w:noProof/>
                      </w:rPr>
                      <w:t xml:space="preserve">a, I.; Rantala, T. T. Finite temperature quantum statistics of H3+ molecular ion. </w:t>
                    </w:r>
                    <w:r w:rsidR="00ED4A9D">
                      <w:rPr>
                        <w:i/>
                        <w:iCs/>
                        <w:noProof/>
                      </w:rPr>
                      <w:t>J. Chem. Phys.</w:t>
                    </w:r>
                    <w:r w:rsidR="00ED4A9D">
                      <w:rPr>
                        <w:noProof/>
                      </w:rPr>
                      <w:t xml:space="preserve"> </w:t>
                    </w:r>
                    <w:r w:rsidR="00ED4A9D">
                      <w:rPr>
                        <w:b/>
                        <w:bCs/>
                        <w:noProof/>
                      </w:rPr>
                      <w:t>2010,</w:t>
                    </w:r>
                    <w:r w:rsidR="00ED4A9D">
                      <w:rPr>
                        <w:noProof/>
                      </w:rPr>
                      <w:t xml:space="preserve"> </w:t>
                    </w:r>
                    <w:r w:rsidR="00ED4A9D">
                      <w:rPr>
                        <w:i/>
                        <w:iCs/>
                        <w:noProof/>
                      </w:rPr>
                      <w:t>133</w:t>
                    </w:r>
                    <w:r>
                      <w:rPr>
                        <w:noProof/>
                      </w:rPr>
                      <w:t xml:space="preserve"> (4), 104310</w:t>
                    </w:r>
                    <w:r w:rsidR="00ED4A9D">
                      <w:rPr>
                        <w:noProof/>
                      </w:rPr>
                      <w:t>.</w:t>
                    </w:r>
                  </w:p>
                </w:tc>
              </w:tr>
              <w:tr w:rsidR="00ED4A9D" w14:paraId="057E7F18" w14:textId="77777777" w:rsidTr="00DD3447">
                <w:trPr>
                  <w:tblCellSpacing w:w="15" w:type="dxa"/>
                </w:trPr>
                <w:tc>
                  <w:tcPr>
                    <w:tcW w:w="216" w:type="pct"/>
                    <w:hideMark/>
                  </w:tcPr>
                  <w:p w14:paraId="6D091FA5" w14:textId="7C03335E" w:rsidR="00ED4A9D" w:rsidRDefault="00216FFD">
                    <w:pPr>
                      <w:pStyle w:val="Bibliography"/>
                      <w:jc w:val="right"/>
                      <w:rPr>
                        <w:noProof/>
                      </w:rPr>
                    </w:pPr>
                    <w:bookmarkStart w:id="19" w:name="Ilkka_Path1"/>
                    <w:r>
                      <w:rPr>
                        <w:noProof/>
                      </w:rPr>
                      <w:lastRenderedPageBreak/>
                      <w:t>20</w:t>
                    </w:r>
                    <w:r w:rsidR="00ED4A9D">
                      <w:rPr>
                        <w:noProof/>
                      </w:rPr>
                      <w:t>.</w:t>
                    </w:r>
                    <w:bookmarkEnd w:id="19"/>
                  </w:p>
                </w:tc>
                <w:tc>
                  <w:tcPr>
                    <w:tcW w:w="4715" w:type="pct"/>
                    <w:hideMark/>
                  </w:tcPr>
                  <w:p w14:paraId="120FDC2E" w14:textId="24C8C6B0" w:rsidR="00ED4A9D" w:rsidRDefault="00216FFD">
                    <w:pPr>
                      <w:pStyle w:val="Bibliography"/>
                      <w:rPr>
                        <w:noProof/>
                      </w:rPr>
                    </w:pPr>
                    <w:r>
                      <w:rPr>
                        <w:noProof/>
                      </w:rPr>
                      <w:t>Kylanpa</w:t>
                    </w:r>
                    <w:r w:rsidR="00ED4A9D">
                      <w:rPr>
                        <w:noProof/>
                      </w:rPr>
                      <w:t xml:space="preserve">a, I.; Rantala, T. T. First-principles simulation of molecular dissociation–recombination equilibrium. </w:t>
                    </w:r>
                    <w:r w:rsidR="00ED4A9D">
                      <w:rPr>
                        <w:i/>
                        <w:iCs/>
                        <w:noProof/>
                      </w:rPr>
                      <w:t>J. Chem. Phys.</w:t>
                    </w:r>
                    <w:r w:rsidR="00ED4A9D">
                      <w:rPr>
                        <w:noProof/>
                      </w:rPr>
                      <w:t xml:space="preserve"> </w:t>
                    </w:r>
                    <w:r w:rsidR="00ED4A9D">
                      <w:rPr>
                        <w:b/>
                        <w:bCs/>
                        <w:noProof/>
                      </w:rPr>
                      <w:t>2011,</w:t>
                    </w:r>
                    <w:r w:rsidR="00ED4A9D">
                      <w:rPr>
                        <w:noProof/>
                      </w:rPr>
                      <w:t xml:space="preserve"> </w:t>
                    </w:r>
                    <w:r w:rsidR="00ED4A9D">
                      <w:rPr>
                        <w:i/>
                        <w:iCs/>
                        <w:noProof/>
                      </w:rPr>
                      <w:t>135</w:t>
                    </w:r>
                    <w:r>
                      <w:rPr>
                        <w:noProof/>
                      </w:rPr>
                      <w:t xml:space="preserve"> (10), 044312</w:t>
                    </w:r>
                    <w:r w:rsidR="00ED4A9D">
                      <w:rPr>
                        <w:noProof/>
                      </w:rPr>
                      <w:t>.</w:t>
                    </w:r>
                  </w:p>
                </w:tc>
              </w:tr>
              <w:tr w:rsidR="00ED4A9D" w14:paraId="1C3602C1" w14:textId="77777777" w:rsidTr="00DD3447">
                <w:trPr>
                  <w:tblCellSpacing w:w="15" w:type="dxa"/>
                </w:trPr>
                <w:tc>
                  <w:tcPr>
                    <w:tcW w:w="216" w:type="pct"/>
                    <w:hideMark/>
                  </w:tcPr>
                  <w:p w14:paraId="60DE7FE7" w14:textId="27C11394" w:rsidR="00ED4A9D" w:rsidRDefault="00216FFD">
                    <w:pPr>
                      <w:pStyle w:val="Bibliography"/>
                      <w:jc w:val="right"/>
                      <w:rPr>
                        <w:noProof/>
                      </w:rPr>
                    </w:pPr>
                    <w:bookmarkStart w:id="20" w:name="Ceperley_1987"/>
                    <w:r>
                      <w:rPr>
                        <w:noProof/>
                      </w:rPr>
                      <w:t>21</w:t>
                    </w:r>
                    <w:r w:rsidR="00ED4A9D">
                      <w:rPr>
                        <w:noProof/>
                      </w:rPr>
                      <w:t>.</w:t>
                    </w:r>
                    <w:bookmarkEnd w:id="20"/>
                  </w:p>
                </w:tc>
                <w:tc>
                  <w:tcPr>
                    <w:tcW w:w="4715" w:type="pct"/>
                    <w:hideMark/>
                  </w:tcPr>
                  <w:p w14:paraId="52DDA5FF" w14:textId="77777777" w:rsidR="00ED4A9D" w:rsidRDefault="00ED4A9D">
                    <w:pPr>
                      <w:pStyle w:val="Bibliography"/>
                      <w:rPr>
                        <w:noProof/>
                      </w:rPr>
                    </w:pPr>
                    <w:r>
                      <w:rPr>
                        <w:noProof/>
                      </w:rPr>
                      <w:t xml:space="preserve">Ceperley, D.; Alder, B. Ground state of solid hydrogen at high pressures. </w:t>
                    </w:r>
                    <w:r>
                      <w:rPr>
                        <w:i/>
                        <w:iCs/>
                        <w:noProof/>
                      </w:rPr>
                      <w:t>Phys. Rev. B</w:t>
                    </w:r>
                    <w:r>
                      <w:rPr>
                        <w:noProof/>
                      </w:rPr>
                      <w:t xml:space="preserve"> </w:t>
                    </w:r>
                    <w:r>
                      <w:rPr>
                        <w:b/>
                        <w:bCs/>
                        <w:noProof/>
                      </w:rPr>
                      <w:t>1987,</w:t>
                    </w:r>
                    <w:r>
                      <w:rPr>
                        <w:noProof/>
                      </w:rPr>
                      <w:t xml:space="preserve"> </w:t>
                    </w:r>
                    <w:r>
                      <w:rPr>
                        <w:i/>
                        <w:iCs/>
                        <w:noProof/>
                      </w:rPr>
                      <w:t>36,</w:t>
                    </w:r>
                    <w:r>
                      <w:rPr>
                        <w:noProof/>
                      </w:rPr>
                      <w:t xml:space="preserve"> 2092-2106.</w:t>
                    </w:r>
                  </w:p>
                </w:tc>
              </w:tr>
              <w:tr w:rsidR="00ED4A9D" w14:paraId="3C01E66E" w14:textId="77777777" w:rsidTr="00DD3447">
                <w:trPr>
                  <w:tblCellSpacing w:w="15" w:type="dxa"/>
                </w:trPr>
                <w:tc>
                  <w:tcPr>
                    <w:tcW w:w="216" w:type="pct"/>
                    <w:hideMark/>
                  </w:tcPr>
                  <w:p w14:paraId="5F1454CB" w14:textId="25A07449" w:rsidR="00ED4A9D" w:rsidRDefault="00216FFD">
                    <w:pPr>
                      <w:pStyle w:val="Bibliography"/>
                      <w:jc w:val="right"/>
                      <w:rPr>
                        <w:noProof/>
                      </w:rPr>
                    </w:pPr>
                    <w:bookmarkStart w:id="21" w:name="snow2006"/>
                    <w:r>
                      <w:rPr>
                        <w:noProof/>
                      </w:rPr>
                      <w:t>22</w:t>
                    </w:r>
                    <w:r w:rsidR="00ED4A9D">
                      <w:rPr>
                        <w:noProof/>
                      </w:rPr>
                      <w:t>.</w:t>
                    </w:r>
                    <w:bookmarkEnd w:id="21"/>
                  </w:p>
                </w:tc>
                <w:tc>
                  <w:tcPr>
                    <w:tcW w:w="4715" w:type="pct"/>
                    <w:hideMark/>
                  </w:tcPr>
                  <w:p w14:paraId="2A05CFCE" w14:textId="77777777" w:rsidR="00ED4A9D" w:rsidRDefault="00ED4A9D">
                    <w:pPr>
                      <w:pStyle w:val="Bibliography"/>
                      <w:rPr>
                        <w:noProof/>
                      </w:rPr>
                    </w:pPr>
                    <w:r>
                      <w:rPr>
                        <w:noProof/>
                      </w:rPr>
                      <w:t xml:space="preserve">Snow, T. P.; McCall, B. J. Diffuse Atomic and Molecular Clouds. </w:t>
                    </w:r>
                    <w:r>
                      <w:rPr>
                        <w:i/>
                        <w:iCs/>
                        <w:noProof/>
                      </w:rPr>
                      <w:t>Annual Review of Astronomy and Astrophysics</w:t>
                    </w:r>
                    <w:r>
                      <w:rPr>
                        <w:noProof/>
                      </w:rPr>
                      <w:t xml:space="preserve"> </w:t>
                    </w:r>
                    <w:r>
                      <w:rPr>
                        <w:b/>
                        <w:bCs/>
                        <w:noProof/>
                      </w:rPr>
                      <w:t>2006,</w:t>
                    </w:r>
                    <w:r>
                      <w:rPr>
                        <w:noProof/>
                      </w:rPr>
                      <w:t xml:space="preserve"> </w:t>
                    </w:r>
                    <w:r>
                      <w:rPr>
                        <w:i/>
                        <w:iCs/>
                        <w:noProof/>
                      </w:rPr>
                      <w:t>44</w:t>
                    </w:r>
                    <w:r>
                      <w:rPr>
                        <w:noProof/>
                      </w:rPr>
                      <w:t xml:space="preserve"> (1), 367-414.</w:t>
                    </w:r>
                  </w:p>
                </w:tc>
              </w:tr>
              <w:tr w:rsidR="00ED4A9D" w14:paraId="770F0FC8" w14:textId="77777777" w:rsidTr="00DD3447">
                <w:trPr>
                  <w:tblCellSpacing w:w="15" w:type="dxa"/>
                </w:trPr>
                <w:tc>
                  <w:tcPr>
                    <w:tcW w:w="216" w:type="pct"/>
                    <w:hideMark/>
                  </w:tcPr>
                  <w:p w14:paraId="2FF1E693" w14:textId="6AB9A53A" w:rsidR="00ED4A9D" w:rsidRDefault="00216FFD">
                    <w:pPr>
                      <w:pStyle w:val="Bibliography"/>
                      <w:jc w:val="right"/>
                      <w:rPr>
                        <w:noProof/>
                      </w:rPr>
                    </w:pPr>
                    <w:bookmarkStart w:id="22" w:name="campbell2015"/>
                    <w:r>
                      <w:rPr>
                        <w:noProof/>
                      </w:rPr>
                      <w:t>23</w:t>
                    </w:r>
                    <w:r w:rsidR="00ED4A9D">
                      <w:rPr>
                        <w:noProof/>
                      </w:rPr>
                      <w:t>.</w:t>
                    </w:r>
                    <w:bookmarkEnd w:id="22"/>
                  </w:p>
                </w:tc>
                <w:tc>
                  <w:tcPr>
                    <w:tcW w:w="4715" w:type="pct"/>
                    <w:hideMark/>
                  </w:tcPr>
                  <w:p w14:paraId="6E275C5B" w14:textId="77777777" w:rsidR="00ED4A9D" w:rsidRDefault="00ED4A9D">
                    <w:pPr>
                      <w:pStyle w:val="Bibliography"/>
                      <w:rPr>
                        <w:noProof/>
                      </w:rPr>
                    </w:pPr>
                    <w:r>
                      <w:rPr>
                        <w:noProof/>
                      </w:rPr>
                      <w:t xml:space="preserve">Campbell, E. K.; Holz, M.; Gerlich, D.; Maier, J. P. Laboratory confirmation of C60+ as the carrier of two diffuse interstellar bands. </w:t>
                    </w:r>
                    <w:r>
                      <w:rPr>
                        <w:i/>
                        <w:iCs/>
                        <w:noProof/>
                      </w:rPr>
                      <w:t>Nature</w:t>
                    </w:r>
                    <w:r>
                      <w:rPr>
                        <w:noProof/>
                      </w:rPr>
                      <w:t xml:space="preserve"> </w:t>
                    </w:r>
                    <w:r>
                      <w:rPr>
                        <w:b/>
                        <w:bCs/>
                        <w:noProof/>
                      </w:rPr>
                      <w:t>2015,</w:t>
                    </w:r>
                    <w:r>
                      <w:rPr>
                        <w:noProof/>
                      </w:rPr>
                      <w:t xml:space="preserve"> </w:t>
                    </w:r>
                    <w:r>
                      <w:rPr>
                        <w:i/>
                        <w:iCs/>
                        <w:noProof/>
                      </w:rPr>
                      <w:t>523</w:t>
                    </w:r>
                    <w:r>
                      <w:rPr>
                        <w:noProof/>
                      </w:rPr>
                      <w:t xml:space="preserve"> (7560), 322-323.</w:t>
                    </w:r>
                  </w:p>
                </w:tc>
              </w:tr>
              <w:tr w:rsidR="00ED4A9D" w14:paraId="1943C4FC" w14:textId="77777777" w:rsidTr="00DD3447">
                <w:trPr>
                  <w:tblCellSpacing w:w="15" w:type="dxa"/>
                </w:trPr>
                <w:tc>
                  <w:tcPr>
                    <w:tcW w:w="216" w:type="pct"/>
                    <w:hideMark/>
                  </w:tcPr>
                  <w:p w14:paraId="17DD6E42" w14:textId="46776348" w:rsidR="00ED4A9D" w:rsidRDefault="00216FFD">
                    <w:pPr>
                      <w:pStyle w:val="Bibliography"/>
                      <w:jc w:val="right"/>
                      <w:rPr>
                        <w:noProof/>
                      </w:rPr>
                    </w:pPr>
                    <w:bookmarkStart w:id="23" w:name="grossman1"/>
                    <w:r>
                      <w:rPr>
                        <w:noProof/>
                      </w:rPr>
                      <w:t>24</w:t>
                    </w:r>
                    <w:r w:rsidR="00ED4A9D">
                      <w:rPr>
                        <w:noProof/>
                      </w:rPr>
                      <w:t>.</w:t>
                    </w:r>
                    <w:bookmarkEnd w:id="23"/>
                  </w:p>
                </w:tc>
                <w:tc>
                  <w:tcPr>
                    <w:tcW w:w="4715" w:type="pct"/>
                    <w:hideMark/>
                  </w:tcPr>
                  <w:p w14:paraId="24DBA488" w14:textId="77777777" w:rsidR="00ED4A9D" w:rsidRDefault="00ED4A9D">
                    <w:pPr>
                      <w:pStyle w:val="Bibliography"/>
                      <w:rPr>
                        <w:noProof/>
                      </w:rPr>
                    </w:pPr>
                    <w:r>
                      <w:rPr>
                        <w:noProof/>
                      </w:rPr>
                      <w:t xml:space="preserve">Grossman, J. C. Benchmark quantum Monte Carlo calculations. </w:t>
                    </w:r>
                    <w:r>
                      <w:rPr>
                        <w:i/>
                        <w:iCs/>
                        <w:noProof/>
                      </w:rPr>
                      <w:t>J. Chem. Phys.</w:t>
                    </w:r>
                    <w:r>
                      <w:rPr>
                        <w:noProof/>
                      </w:rPr>
                      <w:t xml:space="preserve"> </w:t>
                    </w:r>
                    <w:r>
                      <w:rPr>
                        <w:b/>
                        <w:bCs/>
                        <w:noProof/>
                      </w:rPr>
                      <w:t>2002,</w:t>
                    </w:r>
                    <w:r>
                      <w:rPr>
                        <w:noProof/>
                      </w:rPr>
                      <w:t xml:space="preserve"> </w:t>
                    </w:r>
                    <w:r>
                      <w:rPr>
                        <w:i/>
                        <w:iCs/>
                        <w:noProof/>
                      </w:rPr>
                      <w:t>117</w:t>
                    </w:r>
                    <w:r>
                      <w:rPr>
                        <w:noProof/>
                      </w:rPr>
                      <w:t xml:space="preserve"> (4), 1434-1440.</w:t>
                    </w:r>
                  </w:p>
                </w:tc>
              </w:tr>
              <w:tr w:rsidR="00ED4A9D" w14:paraId="4F7F940D" w14:textId="77777777" w:rsidTr="00DD3447">
                <w:trPr>
                  <w:tblCellSpacing w:w="15" w:type="dxa"/>
                </w:trPr>
                <w:tc>
                  <w:tcPr>
                    <w:tcW w:w="216" w:type="pct"/>
                    <w:hideMark/>
                  </w:tcPr>
                  <w:p w14:paraId="57E8A746" w14:textId="14A5ACD9" w:rsidR="00ED4A9D" w:rsidRDefault="00216FFD">
                    <w:pPr>
                      <w:pStyle w:val="Bibliography"/>
                      <w:jc w:val="right"/>
                      <w:rPr>
                        <w:noProof/>
                      </w:rPr>
                    </w:pPr>
                    <w:bookmarkStart w:id="24" w:name="Tubman_Release"/>
                    <w:r>
                      <w:rPr>
                        <w:noProof/>
                      </w:rPr>
                      <w:t>25</w:t>
                    </w:r>
                    <w:r w:rsidR="00ED4A9D">
                      <w:rPr>
                        <w:noProof/>
                      </w:rPr>
                      <w:t>.</w:t>
                    </w:r>
                    <w:bookmarkEnd w:id="24"/>
                  </w:p>
                </w:tc>
                <w:tc>
                  <w:tcPr>
                    <w:tcW w:w="4715" w:type="pct"/>
                    <w:hideMark/>
                  </w:tcPr>
                  <w:p w14:paraId="13661D52" w14:textId="65ABF211" w:rsidR="00ED4A9D" w:rsidRDefault="00ED4A9D" w:rsidP="00F34724">
                    <w:pPr>
                      <w:pStyle w:val="Bibliography"/>
                      <w:rPr>
                        <w:noProof/>
                      </w:rPr>
                    </w:pPr>
                    <w:r>
                      <w:rPr>
                        <w:noProof/>
                      </w:rPr>
                      <w:t xml:space="preserve">Tubman, N. M.; DuBois, J. L.; Hood, R. Q.; Alder, B. J. Prospects for release-node quantum Monte Carlo. </w:t>
                    </w:r>
                    <w:r>
                      <w:rPr>
                        <w:i/>
                        <w:iCs/>
                        <w:noProof/>
                      </w:rPr>
                      <w:t>J. Chem. Phys.</w:t>
                    </w:r>
                    <w:r>
                      <w:rPr>
                        <w:noProof/>
                      </w:rPr>
                      <w:t xml:space="preserve"> </w:t>
                    </w:r>
                    <w:r>
                      <w:rPr>
                        <w:b/>
                        <w:bCs/>
                        <w:noProof/>
                      </w:rPr>
                      <w:t>2011,</w:t>
                    </w:r>
                    <w:r>
                      <w:rPr>
                        <w:noProof/>
                      </w:rPr>
                      <w:t xml:space="preserve"> </w:t>
                    </w:r>
                    <w:r>
                      <w:rPr>
                        <w:i/>
                        <w:iCs/>
                        <w:noProof/>
                      </w:rPr>
                      <w:t>135</w:t>
                    </w:r>
                    <w:r w:rsidR="00F34724">
                      <w:rPr>
                        <w:noProof/>
                      </w:rPr>
                      <w:t xml:space="preserve"> (18), 184109</w:t>
                    </w:r>
                  </w:p>
                </w:tc>
              </w:tr>
              <w:tr w:rsidR="00ED4A9D" w14:paraId="3D75A050" w14:textId="77777777" w:rsidTr="00DD3447">
                <w:trPr>
                  <w:tblCellSpacing w:w="15" w:type="dxa"/>
                </w:trPr>
                <w:tc>
                  <w:tcPr>
                    <w:tcW w:w="216" w:type="pct"/>
                    <w:hideMark/>
                  </w:tcPr>
                  <w:p w14:paraId="6C5F9894" w14:textId="3BBD7BF8" w:rsidR="00ED4A9D" w:rsidRDefault="00216FFD">
                    <w:pPr>
                      <w:pStyle w:val="Bibliography"/>
                      <w:jc w:val="right"/>
                      <w:rPr>
                        <w:noProof/>
                      </w:rPr>
                    </w:pPr>
                    <w:bookmarkStart w:id="25" w:name="Tubman_ACS"/>
                    <w:r>
                      <w:rPr>
                        <w:noProof/>
                      </w:rPr>
                      <w:t>26</w:t>
                    </w:r>
                    <w:r w:rsidR="00ED4A9D">
                      <w:rPr>
                        <w:noProof/>
                      </w:rPr>
                      <w:t>.</w:t>
                    </w:r>
                    <w:bookmarkEnd w:id="25"/>
                  </w:p>
                </w:tc>
                <w:tc>
                  <w:tcPr>
                    <w:tcW w:w="4715" w:type="pct"/>
                    <w:hideMark/>
                  </w:tcPr>
                  <w:p w14:paraId="2A6D4826" w14:textId="77777777" w:rsidR="00ED4A9D" w:rsidRDefault="00ED4A9D">
                    <w:pPr>
                      <w:pStyle w:val="Bibliography"/>
                      <w:rPr>
                        <w:noProof/>
                      </w:rPr>
                    </w:pPr>
                    <w:r>
                      <w:rPr>
                        <w:noProof/>
                      </w:rPr>
                      <w:t xml:space="preserve">Tubman, N. M.; DuBois, J. L.; Alder, B. J. Recent Results in the Exact Treatment of Fermions at Zero and Finite Temperature. In </w:t>
                    </w:r>
                    <w:r>
                      <w:rPr>
                        <w:i/>
                        <w:iCs/>
                        <w:noProof/>
                      </w:rPr>
                      <w:t>Advances in Quantum Monte Carlo;</w:t>
                    </w:r>
                    <w:r>
                      <w:rPr>
                        <w:noProof/>
                      </w:rPr>
                      <w:t xml:space="preserve"> American Chemical Society, 2012; Chapter 5, pp 41-50.</w:t>
                    </w:r>
                  </w:p>
                </w:tc>
              </w:tr>
              <w:tr w:rsidR="00ED4A9D" w14:paraId="77E8D182" w14:textId="77777777" w:rsidTr="00DD3447">
                <w:trPr>
                  <w:tblCellSpacing w:w="15" w:type="dxa"/>
                </w:trPr>
                <w:tc>
                  <w:tcPr>
                    <w:tcW w:w="216" w:type="pct"/>
                    <w:hideMark/>
                  </w:tcPr>
                  <w:p w14:paraId="6493F3FA" w14:textId="78A540BD" w:rsidR="00ED4A9D" w:rsidRDefault="00216FFD">
                    <w:pPr>
                      <w:pStyle w:val="Bibliography"/>
                      <w:jc w:val="right"/>
                      <w:rPr>
                        <w:noProof/>
                      </w:rPr>
                    </w:pPr>
                    <w:bookmarkStart w:id="26" w:name="Anderson_DMC"/>
                    <w:r>
                      <w:rPr>
                        <w:noProof/>
                      </w:rPr>
                      <w:t>27</w:t>
                    </w:r>
                    <w:r w:rsidR="00ED4A9D">
                      <w:rPr>
                        <w:noProof/>
                      </w:rPr>
                      <w:t>.</w:t>
                    </w:r>
                    <w:bookmarkEnd w:id="26"/>
                  </w:p>
                </w:tc>
                <w:tc>
                  <w:tcPr>
                    <w:tcW w:w="4715" w:type="pct"/>
                    <w:hideMark/>
                  </w:tcPr>
                  <w:p w14:paraId="1B03B2A3" w14:textId="77777777" w:rsidR="00ED4A9D" w:rsidRDefault="00ED4A9D">
                    <w:pPr>
                      <w:pStyle w:val="Bibliography"/>
                      <w:rPr>
                        <w:noProof/>
                      </w:rPr>
                    </w:pPr>
                    <w:r>
                      <w:rPr>
                        <w:noProof/>
                      </w:rPr>
                      <w:t>Anderson, J. B. A random</w:t>
                    </w:r>
                    <w:r>
                      <w:rPr>
                        <w:rFonts w:ascii="Calibri" w:eastAsia="Calibri" w:hAnsi="Calibri" w:cs="Calibri"/>
                        <w:noProof/>
                      </w:rPr>
                      <w:t>‐</w:t>
                    </w:r>
                    <w:r>
                      <w:rPr>
                        <w:noProof/>
                      </w:rPr>
                      <w:t xml:space="preserve">walk simulation of the Schrödinger equation: H+3. </w:t>
                    </w:r>
                    <w:r>
                      <w:rPr>
                        <w:i/>
                        <w:iCs/>
                        <w:noProof/>
                      </w:rPr>
                      <w:t>J. Chem. Phys.</w:t>
                    </w:r>
                    <w:r>
                      <w:rPr>
                        <w:noProof/>
                      </w:rPr>
                      <w:t xml:space="preserve"> </w:t>
                    </w:r>
                    <w:r>
                      <w:rPr>
                        <w:b/>
                        <w:bCs/>
                        <w:noProof/>
                      </w:rPr>
                      <w:t>1975,</w:t>
                    </w:r>
                    <w:r>
                      <w:rPr>
                        <w:noProof/>
                      </w:rPr>
                      <w:t xml:space="preserve"> </w:t>
                    </w:r>
                    <w:r>
                      <w:rPr>
                        <w:i/>
                        <w:iCs/>
                        <w:noProof/>
                      </w:rPr>
                      <w:t>63</w:t>
                    </w:r>
                    <w:r>
                      <w:rPr>
                        <w:noProof/>
                      </w:rPr>
                      <w:t xml:space="preserve"> (4), 1499-1503.</w:t>
                    </w:r>
                  </w:p>
                </w:tc>
              </w:tr>
              <w:tr w:rsidR="00ED4A9D" w14:paraId="1419DB62" w14:textId="77777777" w:rsidTr="00DD3447">
                <w:trPr>
                  <w:tblCellSpacing w:w="15" w:type="dxa"/>
                </w:trPr>
                <w:tc>
                  <w:tcPr>
                    <w:tcW w:w="216" w:type="pct"/>
                    <w:hideMark/>
                  </w:tcPr>
                  <w:p w14:paraId="39BA4E34" w14:textId="55D071A3" w:rsidR="00ED4A9D" w:rsidRDefault="00216FFD">
                    <w:pPr>
                      <w:pStyle w:val="Bibliography"/>
                      <w:jc w:val="right"/>
                      <w:rPr>
                        <w:noProof/>
                      </w:rPr>
                    </w:pPr>
                    <w:bookmarkStart w:id="27" w:name="lester1"/>
                    <w:r>
                      <w:rPr>
                        <w:noProof/>
                      </w:rPr>
                      <w:t>28</w:t>
                    </w:r>
                    <w:r w:rsidR="00ED4A9D">
                      <w:rPr>
                        <w:noProof/>
                      </w:rPr>
                      <w:t>.</w:t>
                    </w:r>
                    <w:bookmarkEnd w:id="27"/>
                  </w:p>
                </w:tc>
                <w:tc>
                  <w:tcPr>
                    <w:tcW w:w="4715" w:type="pct"/>
                    <w:hideMark/>
                  </w:tcPr>
                  <w:p w14:paraId="3B5702F9" w14:textId="77777777" w:rsidR="00ED4A9D" w:rsidRDefault="00ED4A9D">
                    <w:pPr>
                      <w:pStyle w:val="Bibliography"/>
                      <w:rPr>
                        <w:noProof/>
                      </w:rPr>
                    </w:pPr>
                    <w:r>
                      <w:rPr>
                        <w:noProof/>
                      </w:rPr>
                      <w:t xml:space="preserve">Hammond, B. L.; Reynolds, P. J.; Lester, W. A. </w:t>
                    </w:r>
                    <w:r>
                      <w:rPr>
                        <w:i/>
                        <w:iCs/>
                        <w:noProof/>
                      </w:rPr>
                      <w:t>Monte Carlo Methods in Ab Initio Quantum Chemistry;</w:t>
                    </w:r>
                    <w:r>
                      <w:rPr>
                        <w:noProof/>
                      </w:rPr>
                      <w:t xml:space="preserve"> World Scientific, 1994.</w:t>
                    </w:r>
                  </w:p>
                </w:tc>
              </w:tr>
              <w:tr w:rsidR="00ED4A9D" w14:paraId="2734C8F5" w14:textId="77777777" w:rsidTr="00DD3447">
                <w:trPr>
                  <w:tblCellSpacing w:w="15" w:type="dxa"/>
                </w:trPr>
                <w:tc>
                  <w:tcPr>
                    <w:tcW w:w="216" w:type="pct"/>
                    <w:hideMark/>
                  </w:tcPr>
                  <w:p w14:paraId="3F01F8AC" w14:textId="43DDE3F0" w:rsidR="00ED4A9D" w:rsidRDefault="00216FFD">
                    <w:pPr>
                      <w:pStyle w:val="Bibliography"/>
                      <w:jc w:val="right"/>
                      <w:rPr>
                        <w:noProof/>
                      </w:rPr>
                    </w:pPr>
                    <w:bookmarkStart w:id="28" w:name="Stuart_Review"/>
                    <w:r>
                      <w:rPr>
                        <w:noProof/>
                      </w:rPr>
                      <w:t>29</w:t>
                    </w:r>
                    <w:r w:rsidR="00ED4A9D">
                      <w:rPr>
                        <w:noProof/>
                      </w:rPr>
                      <w:t>.</w:t>
                    </w:r>
                    <w:bookmarkEnd w:id="28"/>
                  </w:p>
                </w:tc>
                <w:tc>
                  <w:tcPr>
                    <w:tcW w:w="4715" w:type="pct"/>
                    <w:hideMark/>
                  </w:tcPr>
                  <w:p w14:paraId="49ADAF8E" w14:textId="77777777" w:rsidR="00ED4A9D" w:rsidRDefault="00ED4A9D">
                    <w:pPr>
                      <w:pStyle w:val="Bibliography"/>
                      <w:rPr>
                        <w:noProof/>
                      </w:rPr>
                    </w:pPr>
                    <w:r>
                      <w:rPr>
                        <w:noProof/>
                      </w:rPr>
                      <w:t xml:space="preserve">Rothstein, S. M. A survey on pure sampling in quantum Monte Carlo methods. </w:t>
                    </w:r>
                    <w:r>
                      <w:rPr>
                        <w:i/>
                        <w:iCs/>
                        <w:noProof/>
                      </w:rPr>
                      <w:t>Can. J. Chem.</w:t>
                    </w:r>
                    <w:r>
                      <w:rPr>
                        <w:noProof/>
                      </w:rPr>
                      <w:t xml:space="preserve"> </w:t>
                    </w:r>
                    <w:r>
                      <w:rPr>
                        <w:b/>
                        <w:bCs/>
                        <w:noProof/>
                      </w:rPr>
                      <w:t>2013,</w:t>
                    </w:r>
                    <w:r>
                      <w:rPr>
                        <w:noProof/>
                      </w:rPr>
                      <w:t xml:space="preserve"> </w:t>
                    </w:r>
                    <w:r>
                      <w:rPr>
                        <w:i/>
                        <w:iCs/>
                        <w:noProof/>
                      </w:rPr>
                      <w:t>91</w:t>
                    </w:r>
                    <w:r>
                      <w:rPr>
                        <w:noProof/>
                      </w:rPr>
                      <w:t xml:space="preserve"> (7), 505-510.</w:t>
                    </w:r>
                  </w:p>
                </w:tc>
              </w:tr>
              <w:tr w:rsidR="00ED4A9D" w14:paraId="20AEC14A" w14:textId="77777777" w:rsidTr="00DD3447">
                <w:trPr>
                  <w:tblCellSpacing w:w="15" w:type="dxa"/>
                </w:trPr>
                <w:tc>
                  <w:tcPr>
                    <w:tcW w:w="216" w:type="pct"/>
                    <w:hideMark/>
                  </w:tcPr>
                  <w:p w14:paraId="2F0E27D6" w14:textId="79889711" w:rsidR="00ED4A9D" w:rsidRDefault="00216FFD">
                    <w:pPr>
                      <w:pStyle w:val="Bibliography"/>
                      <w:jc w:val="right"/>
                      <w:rPr>
                        <w:noProof/>
                      </w:rPr>
                    </w:pPr>
                    <w:bookmarkStart w:id="29" w:name="Needs_Review"/>
                    <w:r>
                      <w:rPr>
                        <w:noProof/>
                      </w:rPr>
                      <w:t>30</w:t>
                    </w:r>
                    <w:r w:rsidR="00ED4A9D">
                      <w:rPr>
                        <w:noProof/>
                      </w:rPr>
                      <w:t>.</w:t>
                    </w:r>
                    <w:bookmarkEnd w:id="29"/>
                  </w:p>
                </w:tc>
                <w:tc>
                  <w:tcPr>
                    <w:tcW w:w="4715" w:type="pct"/>
                    <w:hideMark/>
                  </w:tcPr>
                  <w:p w14:paraId="4D1B057F" w14:textId="09AAA843" w:rsidR="00ED4A9D" w:rsidRDefault="00ED4A9D">
                    <w:pPr>
                      <w:pStyle w:val="Bibliography"/>
                      <w:rPr>
                        <w:noProof/>
                      </w:rPr>
                    </w:pPr>
                    <w:r>
                      <w:rPr>
                        <w:noProof/>
                      </w:rPr>
                      <w:t>Needs, R. J.; Tow</w:t>
                    </w:r>
                    <w:r w:rsidR="00F34724">
                      <w:rPr>
                        <w:noProof/>
                      </w:rPr>
                      <w:t>ler, M. D.; Drummond, N. D.; R</w:t>
                    </w:r>
                    <w:r>
                      <w:rPr>
                        <w:noProof/>
                      </w:rPr>
                      <w:t xml:space="preserve">ios, P. L. Continuum variational and diffusion quantum Monte Carlo calculations. </w:t>
                    </w:r>
                    <w:r>
                      <w:rPr>
                        <w:i/>
                        <w:iCs/>
                        <w:noProof/>
                      </w:rPr>
                      <w:t>J. Phys-Condens. Mat.</w:t>
                    </w:r>
                    <w:r>
                      <w:rPr>
                        <w:noProof/>
                      </w:rPr>
                      <w:t xml:space="preserve"> </w:t>
                    </w:r>
                    <w:r>
                      <w:rPr>
                        <w:b/>
                        <w:bCs/>
                        <w:noProof/>
                      </w:rPr>
                      <w:t>2010,</w:t>
                    </w:r>
                    <w:r>
                      <w:rPr>
                        <w:noProof/>
                      </w:rPr>
                      <w:t xml:space="preserve"> </w:t>
                    </w:r>
                    <w:r>
                      <w:rPr>
                        <w:i/>
                        <w:iCs/>
                        <w:noProof/>
                      </w:rPr>
                      <w:t>22</w:t>
                    </w:r>
                    <w:r>
                      <w:rPr>
                        <w:noProof/>
                      </w:rPr>
                      <w:t xml:space="preserve"> (2), 023201.</w:t>
                    </w:r>
                  </w:p>
                </w:tc>
              </w:tr>
              <w:tr w:rsidR="00ED4A9D" w14:paraId="2767E137" w14:textId="77777777" w:rsidTr="00DD3447">
                <w:trPr>
                  <w:tblCellSpacing w:w="15" w:type="dxa"/>
                </w:trPr>
                <w:tc>
                  <w:tcPr>
                    <w:tcW w:w="216" w:type="pct"/>
                    <w:hideMark/>
                  </w:tcPr>
                  <w:p w14:paraId="6B39F9CA" w14:textId="62B2D561" w:rsidR="00ED4A9D" w:rsidRDefault="00216FFD">
                    <w:pPr>
                      <w:pStyle w:val="Bibliography"/>
                      <w:jc w:val="right"/>
                      <w:rPr>
                        <w:noProof/>
                      </w:rPr>
                    </w:pPr>
                    <w:bookmarkStart w:id="30" w:name="Needs_Old_Review"/>
                    <w:r>
                      <w:rPr>
                        <w:noProof/>
                      </w:rPr>
                      <w:t>31</w:t>
                    </w:r>
                    <w:r w:rsidR="00ED4A9D">
                      <w:rPr>
                        <w:noProof/>
                      </w:rPr>
                      <w:t>.</w:t>
                    </w:r>
                    <w:bookmarkEnd w:id="30"/>
                  </w:p>
                </w:tc>
                <w:tc>
                  <w:tcPr>
                    <w:tcW w:w="4715" w:type="pct"/>
                    <w:hideMark/>
                  </w:tcPr>
                  <w:p w14:paraId="2A30A648" w14:textId="77777777" w:rsidR="00ED4A9D" w:rsidRDefault="00ED4A9D">
                    <w:pPr>
                      <w:pStyle w:val="Bibliography"/>
                      <w:rPr>
                        <w:noProof/>
                      </w:rPr>
                    </w:pPr>
                    <w:r>
                      <w:rPr>
                        <w:noProof/>
                      </w:rPr>
                      <w:t xml:space="preserve">Needs, R. J.; Towler, M. D. The Diffusion Quantum Monte Carlo Method: Designing Trial Wave Functions For NiO. </w:t>
                    </w:r>
                    <w:r>
                      <w:rPr>
                        <w:i/>
                        <w:iCs/>
                        <w:noProof/>
                      </w:rPr>
                      <w:t>Int. J. Mod Phys B</w:t>
                    </w:r>
                    <w:r>
                      <w:rPr>
                        <w:noProof/>
                      </w:rPr>
                      <w:t xml:space="preserve"> </w:t>
                    </w:r>
                    <w:r>
                      <w:rPr>
                        <w:b/>
                        <w:bCs/>
                        <w:noProof/>
                      </w:rPr>
                      <w:t>2003,</w:t>
                    </w:r>
                    <w:r>
                      <w:rPr>
                        <w:noProof/>
                      </w:rPr>
                      <w:t xml:space="preserve"> </w:t>
                    </w:r>
                    <w:r>
                      <w:rPr>
                        <w:i/>
                        <w:iCs/>
                        <w:noProof/>
                      </w:rPr>
                      <w:t>17</w:t>
                    </w:r>
                    <w:r>
                      <w:rPr>
                        <w:noProof/>
                      </w:rPr>
                      <w:t xml:space="preserve"> (28), 5425-5434.</w:t>
                    </w:r>
                  </w:p>
                </w:tc>
              </w:tr>
              <w:tr w:rsidR="00ED4A9D" w14:paraId="56AB0029" w14:textId="77777777" w:rsidTr="00DD3447">
                <w:trPr>
                  <w:tblCellSpacing w:w="15" w:type="dxa"/>
                </w:trPr>
                <w:tc>
                  <w:tcPr>
                    <w:tcW w:w="216" w:type="pct"/>
                    <w:hideMark/>
                  </w:tcPr>
                  <w:p w14:paraId="5737B247" w14:textId="58D3559D" w:rsidR="00ED4A9D" w:rsidRDefault="00216FFD">
                    <w:pPr>
                      <w:pStyle w:val="Bibliography"/>
                      <w:jc w:val="right"/>
                      <w:rPr>
                        <w:noProof/>
                      </w:rPr>
                    </w:pPr>
                    <w:bookmarkStart w:id="31" w:name="QMC_Review"/>
                    <w:r>
                      <w:rPr>
                        <w:noProof/>
                      </w:rPr>
                      <w:t>32</w:t>
                    </w:r>
                    <w:r w:rsidR="00ED4A9D">
                      <w:rPr>
                        <w:noProof/>
                      </w:rPr>
                      <w:t>.</w:t>
                    </w:r>
                    <w:bookmarkEnd w:id="31"/>
                  </w:p>
                </w:tc>
                <w:tc>
                  <w:tcPr>
                    <w:tcW w:w="4715" w:type="pct"/>
                    <w:hideMark/>
                  </w:tcPr>
                  <w:p w14:paraId="0EBF2995" w14:textId="77777777" w:rsidR="00ED4A9D" w:rsidRDefault="00ED4A9D">
                    <w:pPr>
                      <w:pStyle w:val="Bibliography"/>
                      <w:rPr>
                        <w:noProof/>
                      </w:rPr>
                    </w:pPr>
                    <w:r>
                      <w:rPr>
                        <w:noProof/>
                      </w:rPr>
                      <w:t xml:space="preserve">Foulkes, W. M. C.; Mitas, L.; Needs, R. J.; Rajagopal, G. Quantum Monte Carlo simulations of solids. </w:t>
                    </w:r>
                    <w:r>
                      <w:rPr>
                        <w:i/>
                        <w:iCs/>
                        <w:noProof/>
                      </w:rPr>
                      <w:t>Rev. Mod. Phys.</w:t>
                    </w:r>
                    <w:r>
                      <w:rPr>
                        <w:noProof/>
                      </w:rPr>
                      <w:t xml:space="preserve"> </w:t>
                    </w:r>
                    <w:r>
                      <w:rPr>
                        <w:b/>
                        <w:bCs/>
                        <w:noProof/>
                      </w:rPr>
                      <w:t>2001,</w:t>
                    </w:r>
                    <w:r>
                      <w:rPr>
                        <w:noProof/>
                      </w:rPr>
                      <w:t xml:space="preserve"> </w:t>
                    </w:r>
                    <w:r>
                      <w:rPr>
                        <w:i/>
                        <w:iCs/>
                        <w:noProof/>
                      </w:rPr>
                      <w:t>73,</w:t>
                    </w:r>
                    <w:r>
                      <w:rPr>
                        <w:noProof/>
                      </w:rPr>
                      <w:t xml:space="preserve"> 33-83.</w:t>
                    </w:r>
                  </w:p>
                </w:tc>
              </w:tr>
              <w:tr w:rsidR="00ED4A9D" w14:paraId="34EBB7B3" w14:textId="77777777" w:rsidTr="00DD3447">
                <w:trPr>
                  <w:tblCellSpacing w:w="15" w:type="dxa"/>
                </w:trPr>
                <w:tc>
                  <w:tcPr>
                    <w:tcW w:w="216" w:type="pct"/>
                    <w:hideMark/>
                  </w:tcPr>
                  <w:p w14:paraId="79320639" w14:textId="5823B918" w:rsidR="00ED4A9D" w:rsidRDefault="00216FFD">
                    <w:pPr>
                      <w:pStyle w:val="Bibliography"/>
                      <w:jc w:val="right"/>
                      <w:rPr>
                        <w:noProof/>
                      </w:rPr>
                    </w:pPr>
                    <w:bookmarkStart w:id="32" w:name="cederbaum12"/>
                    <w:r>
                      <w:rPr>
                        <w:noProof/>
                      </w:rPr>
                      <w:t>33</w:t>
                    </w:r>
                    <w:r w:rsidR="00ED4A9D">
                      <w:rPr>
                        <w:noProof/>
                      </w:rPr>
                      <w:t>.</w:t>
                    </w:r>
                    <w:bookmarkEnd w:id="32"/>
                  </w:p>
                </w:tc>
                <w:tc>
                  <w:tcPr>
                    <w:tcW w:w="4715" w:type="pct"/>
                    <w:hideMark/>
                  </w:tcPr>
                  <w:p w14:paraId="0F25B70A" w14:textId="141C24F7" w:rsidR="00ED4A9D" w:rsidRDefault="008C6BA5" w:rsidP="009D1304">
                    <w:pPr>
                      <w:pStyle w:val="Bibliography"/>
                      <w:rPr>
                        <w:noProof/>
                      </w:rPr>
                    </w:pPr>
                    <w:r>
                      <w:rPr>
                        <w:noProof/>
                      </w:rPr>
                      <w:t xml:space="preserve">Cederbaum, L. S. </w:t>
                    </w:r>
                    <w:r w:rsidR="00ED4A9D">
                      <w:rPr>
                        <w:noProof/>
                      </w:rPr>
                      <w:t>The exact molecular wavefunction as a product of an electr</w:t>
                    </w:r>
                    <w:r>
                      <w:rPr>
                        <w:noProof/>
                      </w:rPr>
                      <w:t>onic and a nuclear wavefunction</w:t>
                    </w:r>
                    <w:r w:rsidR="00ED4A9D">
                      <w:rPr>
                        <w:noProof/>
                      </w:rPr>
                      <w:t xml:space="preserve">. </w:t>
                    </w:r>
                    <w:r w:rsidR="00ED4A9D">
                      <w:rPr>
                        <w:i/>
                        <w:iCs/>
                        <w:noProof/>
                      </w:rPr>
                      <w:t>J. Chem. Phys.</w:t>
                    </w:r>
                    <w:r w:rsidR="00ED4A9D">
                      <w:rPr>
                        <w:noProof/>
                      </w:rPr>
                      <w:t xml:space="preserve"> </w:t>
                    </w:r>
                    <w:r w:rsidR="009D1304">
                      <w:rPr>
                        <w:b/>
                        <w:bCs/>
                        <w:noProof/>
                      </w:rPr>
                      <w:t>2013</w:t>
                    </w:r>
                    <w:r w:rsidR="00ED4A9D">
                      <w:rPr>
                        <w:b/>
                        <w:bCs/>
                        <w:noProof/>
                      </w:rPr>
                      <w:t>,</w:t>
                    </w:r>
                    <w:r w:rsidR="00ED4A9D">
                      <w:rPr>
                        <w:noProof/>
                      </w:rPr>
                      <w:t xml:space="preserve"> </w:t>
                    </w:r>
                    <w:r w:rsidR="009D1304">
                      <w:rPr>
                        <w:i/>
                        <w:iCs/>
                        <w:noProof/>
                      </w:rPr>
                      <w:t>138</w:t>
                    </w:r>
                    <w:r w:rsidR="00ED4A9D">
                      <w:rPr>
                        <w:noProof/>
                      </w:rPr>
                      <w:t xml:space="preserve"> (</w:t>
                    </w:r>
                    <w:r w:rsidR="009D1304">
                      <w:rPr>
                        <w:noProof/>
                      </w:rPr>
                      <w:t>22), 224110</w:t>
                    </w:r>
                    <w:r w:rsidR="00ED4A9D">
                      <w:rPr>
                        <w:noProof/>
                      </w:rPr>
                      <w:t>.</w:t>
                    </w:r>
                  </w:p>
                </w:tc>
              </w:tr>
              <w:tr w:rsidR="00ED4A9D" w14:paraId="76099C19" w14:textId="77777777" w:rsidTr="00DD3447">
                <w:trPr>
                  <w:tblCellSpacing w:w="15" w:type="dxa"/>
                </w:trPr>
                <w:tc>
                  <w:tcPr>
                    <w:tcW w:w="216" w:type="pct"/>
                    <w:hideMark/>
                  </w:tcPr>
                  <w:p w14:paraId="51F3294A" w14:textId="32324456" w:rsidR="00ED4A9D" w:rsidRDefault="00216FFD">
                    <w:pPr>
                      <w:pStyle w:val="Bibliography"/>
                      <w:jc w:val="right"/>
                      <w:rPr>
                        <w:noProof/>
                      </w:rPr>
                    </w:pPr>
                    <w:bookmarkStart w:id="33" w:name="cederbaum1"/>
                    <w:r>
                      <w:rPr>
                        <w:noProof/>
                      </w:rPr>
                      <w:t>34</w:t>
                    </w:r>
                    <w:r w:rsidR="00ED4A9D">
                      <w:rPr>
                        <w:noProof/>
                      </w:rPr>
                      <w:t>.</w:t>
                    </w:r>
                    <w:bookmarkEnd w:id="33"/>
                  </w:p>
                </w:tc>
                <w:tc>
                  <w:tcPr>
                    <w:tcW w:w="4715" w:type="pct"/>
                    <w:hideMark/>
                  </w:tcPr>
                  <w:p w14:paraId="7883DEDC" w14:textId="2F7D38E7" w:rsidR="00ED4A9D" w:rsidRDefault="00ED4A9D">
                    <w:pPr>
                      <w:pStyle w:val="Bibliography"/>
                      <w:rPr>
                        <w:noProof/>
                      </w:rPr>
                    </w:pPr>
                    <w:r>
                      <w:rPr>
                        <w:noProof/>
                      </w:rPr>
                      <w:t xml:space="preserve">Cederbaum, L. S. </w:t>
                    </w:r>
                    <w:r w:rsidR="009D1304">
                      <w:rPr>
                        <w:noProof/>
                      </w:rPr>
                      <w:t>Erratum</w:t>
                    </w:r>
                    <w:r w:rsidR="009D1304">
                      <w:rPr>
                        <w:noProof/>
                      </w:rPr>
                      <w:t xml:space="preserve"> :</w:t>
                    </w:r>
                    <w:r>
                      <w:rPr>
                        <w:noProof/>
                      </w:rPr>
                      <w:t xml:space="preserve">The exact molecular wavefunction as a product of an electronic and a nuclear wavefunction. </w:t>
                    </w:r>
                    <w:r>
                      <w:rPr>
                        <w:i/>
                        <w:iCs/>
                        <w:noProof/>
                      </w:rPr>
                      <w:t>J. Chem. Phys.</w:t>
                    </w:r>
                    <w:r>
                      <w:rPr>
                        <w:noProof/>
                      </w:rPr>
                      <w:t xml:space="preserve"> </w:t>
                    </w:r>
                    <w:r w:rsidR="009D1304">
                      <w:rPr>
                        <w:b/>
                        <w:bCs/>
                        <w:noProof/>
                      </w:rPr>
                      <w:t>2014</w:t>
                    </w:r>
                    <w:r>
                      <w:rPr>
                        <w:b/>
                        <w:bCs/>
                        <w:noProof/>
                      </w:rPr>
                      <w:t>,</w:t>
                    </w:r>
                    <w:r>
                      <w:rPr>
                        <w:noProof/>
                      </w:rPr>
                      <w:t xml:space="preserve"> </w:t>
                    </w:r>
                    <w:r w:rsidR="009D1304">
                      <w:rPr>
                        <w:i/>
                        <w:iCs/>
                        <w:noProof/>
                      </w:rPr>
                      <w:t>141</w:t>
                    </w:r>
                    <w:r w:rsidR="009D1304">
                      <w:rPr>
                        <w:noProof/>
                      </w:rPr>
                      <w:t xml:space="preserve"> (2), 029902</w:t>
                    </w:r>
                    <w:r>
                      <w:rPr>
                        <w:noProof/>
                      </w:rPr>
                      <w:t>.</w:t>
                    </w:r>
                  </w:p>
                </w:tc>
              </w:tr>
              <w:tr w:rsidR="00ED4A9D" w14:paraId="233CBCA0" w14:textId="77777777" w:rsidTr="00DD3447">
                <w:trPr>
                  <w:tblCellSpacing w:w="15" w:type="dxa"/>
                </w:trPr>
                <w:tc>
                  <w:tcPr>
                    <w:tcW w:w="216" w:type="pct"/>
                    <w:hideMark/>
                  </w:tcPr>
                  <w:p w14:paraId="69B666C9" w14:textId="5CD54903" w:rsidR="00ED4A9D" w:rsidRDefault="00216FFD">
                    <w:pPr>
                      <w:pStyle w:val="Bibliography"/>
                      <w:jc w:val="right"/>
                      <w:rPr>
                        <w:noProof/>
                      </w:rPr>
                    </w:pPr>
                    <w:bookmarkStart w:id="34" w:name="boent"/>
                    <w:r>
                      <w:rPr>
                        <w:noProof/>
                      </w:rPr>
                      <w:lastRenderedPageBreak/>
                      <w:t>35</w:t>
                    </w:r>
                    <w:r w:rsidR="00ED4A9D">
                      <w:rPr>
                        <w:noProof/>
                      </w:rPr>
                      <w:t>.</w:t>
                    </w:r>
                    <w:bookmarkEnd w:id="34"/>
                  </w:p>
                </w:tc>
                <w:tc>
                  <w:tcPr>
                    <w:tcW w:w="4715" w:type="pct"/>
                    <w:hideMark/>
                  </w:tcPr>
                  <w:p w14:paraId="15922907" w14:textId="77777777" w:rsidR="00ED4A9D" w:rsidRDefault="00ED4A9D">
                    <w:pPr>
                      <w:pStyle w:val="Bibliography"/>
                      <w:rPr>
                        <w:noProof/>
                      </w:rPr>
                    </w:pPr>
                    <w:r>
                      <w:rPr>
                        <w:noProof/>
                      </w:rPr>
                      <w:t xml:space="preserve">Bouvrie, P.; Majtey, A.; Tichy, M.; Dehesa, J.; Plastino, A. Entanglement and the Born-Oppenheimer approximation in an exactly solvable quantum many-body system. </w:t>
                    </w:r>
                    <w:r>
                      <w:rPr>
                        <w:i/>
                        <w:iCs/>
                        <w:noProof/>
                      </w:rPr>
                      <w:t>The European Physical Journal D</w:t>
                    </w:r>
                    <w:r>
                      <w:rPr>
                        <w:noProof/>
                      </w:rPr>
                      <w:t xml:space="preserve"> </w:t>
                    </w:r>
                    <w:r>
                      <w:rPr>
                        <w:b/>
                        <w:bCs/>
                        <w:noProof/>
                      </w:rPr>
                      <w:t>2014,</w:t>
                    </w:r>
                    <w:r>
                      <w:rPr>
                        <w:noProof/>
                      </w:rPr>
                      <w:t xml:space="preserve"> </w:t>
                    </w:r>
                    <w:r>
                      <w:rPr>
                        <w:i/>
                        <w:iCs/>
                        <w:noProof/>
                      </w:rPr>
                      <w:t>68</w:t>
                    </w:r>
                    <w:r>
                      <w:rPr>
                        <w:noProof/>
                      </w:rPr>
                      <w:t xml:space="preserve"> (11).</w:t>
                    </w:r>
                  </w:p>
                </w:tc>
              </w:tr>
              <w:tr w:rsidR="00ED4A9D" w14:paraId="354E0C92" w14:textId="77777777" w:rsidTr="00DD3447">
                <w:trPr>
                  <w:tblCellSpacing w:w="15" w:type="dxa"/>
                </w:trPr>
                <w:tc>
                  <w:tcPr>
                    <w:tcW w:w="216" w:type="pct"/>
                    <w:hideMark/>
                  </w:tcPr>
                  <w:p w14:paraId="6C1CF9C0" w14:textId="0DE1354E" w:rsidR="00ED4A9D" w:rsidRDefault="00216FFD">
                    <w:pPr>
                      <w:pStyle w:val="Bibliography"/>
                      <w:jc w:val="right"/>
                      <w:rPr>
                        <w:noProof/>
                      </w:rPr>
                    </w:pPr>
                    <w:bookmarkStart w:id="35" w:name="gross2014"/>
                    <w:r>
                      <w:rPr>
                        <w:noProof/>
                      </w:rPr>
                      <w:t>36</w:t>
                    </w:r>
                    <w:r w:rsidR="00ED4A9D">
                      <w:rPr>
                        <w:noProof/>
                      </w:rPr>
                      <w:t>.</w:t>
                    </w:r>
                    <w:bookmarkEnd w:id="35"/>
                  </w:p>
                </w:tc>
                <w:tc>
                  <w:tcPr>
                    <w:tcW w:w="4715" w:type="pct"/>
                    <w:hideMark/>
                  </w:tcPr>
                  <w:p w14:paraId="2EA61A5C" w14:textId="77777777" w:rsidR="00ED4A9D" w:rsidRDefault="00ED4A9D">
                    <w:pPr>
                      <w:pStyle w:val="Bibliography"/>
                      <w:rPr>
                        <w:noProof/>
                      </w:rPr>
                    </w:pPr>
                    <w:r>
                      <w:rPr>
                        <w:noProof/>
                      </w:rPr>
                      <w:t xml:space="preserve">Min, S. K.; Abedi, A.; Kim, K. S.; Gross, E. K. U. Is the Molecular Berry Phase an Artifact of the Born-Oppenheimer Approximation? </w:t>
                    </w:r>
                    <w:r>
                      <w:rPr>
                        <w:i/>
                        <w:iCs/>
                        <w:noProof/>
                      </w:rPr>
                      <w:t>Phys. Rev. Lett.</w:t>
                    </w:r>
                    <w:r>
                      <w:rPr>
                        <w:noProof/>
                      </w:rPr>
                      <w:t xml:space="preserve"> </w:t>
                    </w:r>
                    <w:r>
                      <w:rPr>
                        <w:b/>
                        <w:bCs/>
                        <w:noProof/>
                      </w:rPr>
                      <w:t>2014,</w:t>
                    </w:r>
                    <w:r>
                      <w:rPr>
                        <w:noProof/>
                      </w:rPr>
                      <w:t xml:space="preserve"> </w:t>
                    </w:r>
                    <w:r>
                      <w:rPr>
                        <w:i/>
                        <w:iCs/>
                        <w:noProof/>
                      </w:rPr>
                      <w:t>113,</w:t>
                    </w:r>
                    <w:r>
                      <w:rPr>
                        <w:noProof/>
                      </w:rPr>
                      <w:t xml:space="preserve"> 263004.</w:t>
                    </w:r>
                  </w:p>
                </w:tc>
              </w:tr>
              <w:tr w:rsidR="00ED4A9D" w14:paraId="0CF4A664" w14:textId="77777777" w:rsidTr="00DD3447">
                <w:trPr>
                  <w:tblCellSpacing w:w="15" w:type="dxa"/>
                </w:trPr>
                <w:tc>
                  <w:tcPr>
                    <w:tcW w:w="216" w:type="pct"/>
                    <w:hideMark/>
                  </w:tcPr>
                  <w:p w14:paraId="0E450C04" w14:textId="50376EC7" w:rsidR="00ED4A9D" w:rsidRDefault="00216FFD">
                    <w:pPr>
                      <w:pStyle w:val="Bibliography"/>
                      <w:jc w:val="right"/>
                      <w:rPr>
                        <w:noProof/>
                      </w:rPr>
                    </w:pPr>
                    <w:bookmarkStart w:id="36" w:name="Mitroy_ECG"/>
                    <w:r>
                      <w:rPr>
                        <w:noProof/>
                      </w:rPr>
                      <w:t>37</w:t>
                    </w:r>
                    <w:r w:rsidR="00ED4A9D">
                      <w:rPr>
                        <w:noProof/>
                      </w:rPr>
                      <w:t>.</w:t>
                    </w:r>
                    <w:bookmarkEnd w:id="36"/>
                  </w:p>
                </w:tc>
                <w:tc>
                  <w:tcPr>
                    <w:tcW w:w="4715" w:type="pct"/>
                    <w:hideMark/>
                  </w:tcPr>
                  <w:p w14:paraId="09EABA2A" w14:textId="77777777" w:rsidR="00ED4A9D" w:rsidRDefault="00ED4A9D">
                    <w:pPr>
                      <w:pStyle w:val="Bibliography"/>
                      <w:rPr>
                        <w:noProof/>
                      </w:rPr>
                    </w:pPr>
                    <w:r>
                      <w:rPr>
                        <w:noProof/>
                      </w:rPr>
                      <w:t xml:space="preserve">Mitroy, J.; Bubin, S.; Horiuchi, W.; Suzuki, Y.; Adamowicz, L.; Cencek, W.; Szalewicz, K.; Komasa, J.; Blume, D.; Varga, K. Theory and application of explicitly correlated Gaussians. </w:t>
                    </w:r>
                    <w:r>
                      <w:rPr>
                        <w:i/>
                        <w:iCs/>
                        <w:noProof/>
                      </w:rPr>
                      <w:t>Rev. Mod. Phys.</w:t>
                    </w:r>
                    <w:r>
                      <w:rPr>
                        <w:noProof/>
                      </w:rPr>
                      <w:t xml:space="preserve"> </w:t>
                    </w:r>
                    <w:r>
                      <w:rPr>
                        <w:b/>
                        <w:bCs/>
                        <w:noProof/>
                      </w:rPr>
                      <w:t>2013,</w:t>
                    </w:r>
                    <w:r>
                      <w:rPr>
                        <w:noProof/>
                      </w:rPr>
                      <w:t xml:space="preserve"> </w:t>
                    </w:r>
                    <w:r>
                      <w:rPr>
                        <w:i/>
                        <w:iCs/>
                        <w:noProof/>
                      </w:rPr>
                      <w:t>85,</w:t>
                    </w:r>
                    <w:r>
                      <w:rPr>
                        <w:noProof/>
                      </w:rPr>
                      <w:t xml:space="preserve"> 693-749.</w:t>
                    </w:r>
                  </w:p>
                </w:tc>
              </w:tr>
              <w:tr w:rsidR="00ED4A9D" w14:paraId="7C2179DE" w14:textId="77777777" w:rsidTr="00DD3447">
                <w:trPr>
                  <w:tblCellSpacing w:w="15" w:type="dxa"/>
                </w:trPr>
                <w:tc>
                  <w:tcPr>
                    <w:tcW w:w="216" w:type="pct"/>
                    <w:hideMark/>
                  </w:tcPr>
                  <w:p w14:paraId="20A00899" w14:textId="25D616AD" w:rsidR="00ED4A9D" w:rsidRDefault="00216FFD">
                    <w:pPr>
                      <w:pStyle w:val="Bibliography"/>
                      <w:jc w:val="right"/>
                      <w:rPr>
                        <w:noProof/>
                      </w:rPr>
                    </w:pPr>
                    <w:bookmarkStart w:id="37" w:name="kerley2013"/>
                    <w:r>
                      <w:rPr>
                        <w:noProof/>
                      </w:rPr>
                      <w:t>38</w:t>
                    </w:r>
                    <w:r w:rsidR="00ED4A9D">
                      <w:rPr>
                        <w:noProof/>
                      </w:rPr>
                      <w:t>.</w:t>
                    </w:r>
                    <w:bookmarkEnd w:id="37"/>
                  </w:p>
                </w:tc>
                <w:tc>
                  <w:tcPr>
                    <w:tcW w:w="4715" w:type="pct"/>
                    <w:hideMark/>
                  </w:tcPr>
                  <w:p w14:paraId="367686E3" w14:textId="77777777" w:rsidR="00ED4A9D" w:rsidRDefault="00ED4A9D">
                    <w:pPr>
                      <w:pStyle w:val="Bibliography"/>
                      <w:rPr>
                        <w:noProof/>
                      </w:rPr>
                    </w:pPr>
                    <w:r>
                      <w:rPr>
                        <w:noProof/>
                      </w:rPr>
                      <w:t xml:space="preserve">Kerley, G. I. On Corrections to the Born-Oppenheimer Approximation. </w:t>
                    </w:r>
                    <w:r>
                      <w:rPr>
                        <w:i/>
                        <w:iCs/>
                        <w:noProof/>
                      </w:rPr>
                      <w:t>ArXiv e-prints</w:t>
                    </w:r>
                    <w:r>
                      <w:rPr>
                        <w:noProof/>
                      </w:rPr>
                      <w:t xml:space="preserve"> </w:t>
                    </w:r>
                    <w:r>
                      <w:rPr>
                        <w:b/>
                        <w:bCs/>
                        <w:noProof/>
                      </w:rPr>
                      <w:t>2013</w:t>
                    </w:r>
                    <w:r>
                      <w:rPr>
                        <w:noProof/>
                      </w:rPr>
                      <w:t>.</w:t>
                    </w:r>
                  </w:p>
                </w:tc>
              </w:tr>
              <w:tr w:rsidR="00ED4A9D" w14:paraId="1966D73F" w14:textId="77777777" w:rsidTr="00DD3447">
                <w:trPr>
                  <w:tblCellSpacing w:w="15" w:type="dxa"/>
                </w:trPr>
                <w:tc>
                  <w:tcPr>
                    <w:tcW w:w="216" w:type="pct"/>
                    <w:hideMark/>
                  </w:tcPr>
                  <w:p w14:paraId="2B4D3DD3" w14:textId="5D40E9DF" w:rsidR="00ED4A9D" w:rsidRDefault="00216FFD">
                    <w:pPr>
                      <w:pStyle w:val="Bibliography"/>
                      <w:jc w:val="right"/>
                      <w:rPr>
                        <w:noProof/>
                      </w:rPr>
                    </w:pPr>
                    <w:bookmarkStart w:id="38" w:name="rothstein1"/>
                    <w:r>
                      <w:rPr>
                        <w:noProof/>
                      </w:rPr>
                      <w:t>39</w:t>
                    </w:r>
                    <w:r w:rsidR="00ED4A9D">
                      <w:rPr>
                        <w:noProof/>
                      </w:rPr>
                      <w:t>.</w:t>
                    </w:r>
                    <w:bookmarkEnd w:id="38"/>
                  </w:p>
                </w:tc>
                <w:tc>
                  <w:tcPr>
                    <w:tcW w:w="4715" w:type="pct"/>
                    <w:hideMark/>
                  </w:tcPr>
                  <w:p w14:paraId="4D498B03" w14:textId="401AFE36" w:rsidR="00DD3447" w:rsidRPr="00DD3447" w:rsidRDefault="00ED4A9D" w:rsidP="00DD3447">
                    <w:pPr>
                      <w:pStyle w:val="Bibliography"/>
                      <w:rPr>
                        <w:noProof/>
                      </w:rPr>
                    </w:pPr>
                    <w:r>
                      <w:rPr>
                        <w:noProof/>
                      </w:rPr>
                      <w:t xml:space="preserve">Ospadov, E.; Oblinsky, D. G.; Rothstein, S. M. Ground-state properties of LiH by reptation quantum Monte Carlo methods. </w:t>
                    </w:r>
                    <w:r>
                      <w:rPr>
                        <w:i/>
                        <w:iCs/>
                        <w:noProof/>
                      </w:rPr>
                      <w:t>Phys. Chem. Chem. Phys.</w:t>
                    </w:r>
                    <w:r>
                      <w:rPr>
                        <w:noProof/>
                      </w:rPr>
                      <w:t xml:space="preserve"> </w:t>
                    </w:r>
                    <w:r>
                      <w:rPr>
                        <w:b/>
                        <w:bCs/>
                        <w:noProof/>
                      </w:rPr>
                      <w:t>2011,</w:t>
                    </w:r>
                    <w:r>
                      <w:rPr>
                        <w:noProof/>
                      </w:rPr>
                      <w:t xml:space="preserve"> </w:t>
                    </w:r>
                    <w:r>
                      <w:rPr>
                        <w:i/>
                        <w:iCs/>
                        <w:noProof/>
                      </w:rPr>
                      <w:t>13,</w:t>
                    </w:r>
                    <w:r>
                      <w:rPr>
                        <w:noProof/>
                      </w:rPr>
                      <w:t xml:space="preserve"> 8031-8036.</w:t>
                    </w:r>
                  </w:p>
                </w:tc>
              </w:tr>
              <w:tr w:rsidR="00DD3447" w14:paraId="31EC3DE2" w14:textId="77777777" w:rsidTr="00DD3447">
                <w:trPr>
                  <w:tblCellSpacing w:w="15" w:type="dxa"/>
                </w:trPr>
                <w:tc>
                  <w:tcPr>
                    <w:tcW w:w="216" w:type="pct"/>
                  </w:tcPr>
                  <w:p w14:paraId="0CBE93C8" w14:textId="7BE412A3" w:rsidR="00DD3447" w:rsidRDefault="00DD3447">
                    <w:pPr>
                      <w:pStyle w:val="Bibliography"/>
                      <w:jc w:val="right"/>
                      <w:rPr>
                        <w:noProof/>
                      </w:rPr>
                    </w:pPr>
                    <w:r>
                      <w:rPr>
                        <w:noProof/>
                      </w:rPr>
                      <w:t>40.</w:t>
                    </w:r>
                  </w:p>
                </w:tc>
                <w:tc>
                  <w:tcPr>
                    <w:tcW w:w="4715" w:type="pct"/>
                  </w:tcPr>
                  <w:p w14:paraId="06381E3A" w14:textId="48DCBF07" w:rsidR="00DD3447" w:rsidRDefault="00DD3447" w:rsidP="00DD3447">
                    <w:pPr>
                      <w:pStyle w:val="Bibliography"/>
                      <w:rPr>
                        <w:noProof/>
                      </w:rPr>
                    </w:pPr>
                    <w:r>
                      <w:rPr>
                        <w:noProof/>
                      </w:rPr>
                      <w:t xml:space="preserve">Natoli, V., Martin, R., Ceperley D. Crystal Structure of Atomic Hydrogen. </w:t>
                    </w:r>
                    <w:r>
                      <w:rPr>
                        <w:i/>
                        <w:iCs/>
                        <w:noProof/>
                      </w:rPr>
                      <w:t>Phys. Rev. Lett.</w:t>
                    </w:r>
                    <w:r>
                      <w:rPr>
                        <w:noProof/>
                      </w:rPr>
                      <w:t xml:space="preserve"> </w:t>
                    </w:r>
                    <w:r>
                      <w:rPr>
                        <w:b/>
                        <w:bCs/>
                        <w:noProof/>
                      </w:rPr>
                      <w:t>1993</w:t>
                    </w:r>
                    <w:r>
                      <w:rPr>
                        <w:b/>
                        <w:bCs/>
                        <w:noProof/>
                      </w:rPr>
                      <w:t>,</w:t>
                    </w:r>
                    <w:r>
                      <w:rPr>
                        <w:noProof/>
                      </w:rPr>
                      <w:t xml:space="preserve"> </w:t>
                    </w:r>
                    <w:r>
                      <w:rPr>
                        <w:i/>
                        <w:iCs/>
                        <w:noProof/>
                      </w:rPr>
                      <w:t>70</w:t>
                    </w:r>
                    <w:r>
                      <w:rPr>
                        <w:i/>
                        <w:iCs/>
                        <w:noProof/>
                      </w:rPr>
                      <w:t>,</w:t>
                    </w:r>
                    <w:r>
                      <w:rPr>
                        <w:noProof/>
                      </w:rPr>
                      <w:t xml:space="preserve"> </w:t>
                    </w:r>
                    <w:r>
                      <w:rPr>
                        <w:noProof/>
                      </w:rPr>
                      <w:t>1952</w:t>
                    </w:r>
                    <w:r>
                      <w:rPr>
                        <w:noProof/>
                      </w:rPr>
                      <w:t>.</w:t>
                    </w:r>
                  </w:p>
                </w:tc>
              </w:tr>
              <w:tr w:rsidR="00DD3447" w14:paraId="01FA56E4" w14:textId="77777777" w:rsidTr="00DD3447">
                <w:trPr>
                  <w:tblCellSpacing w:w="15" w:type="dxa"/>
                </w:trPr>
                <w:tc>
                  <w:tcPr>
                    <w:tcW w:w="216" w:type="pct"/>
                  </w:tcPr>
                  <w:p w14:paraId="07819D6E" w14:textId="77ABDEB1" w:rsidR="00DD3447" w:rsidRDefault="00DD3447">
                    <w:pPr>
                      <w:pStyle w:val="Bibliography"/>
                      <w:jc w:val="right"/>
                      <w:rPr>
                        <w:noProof/>
                      </w:rPr>
                    </w:pPr>
                    <w:r>
                      <w:rPr>
                        <w:noProof/>
                      </w:rPr>
                      <w:t>41.</w:t>
                    </w:r>
                  </w:p>
                </w:tc>
                <w:tc>
                  <w:tcPr>
                    <w:tcW w:w="4715" w:type="pct"/>
                  </w:tcPr>
                  <w:p w14:paraId="128135D1" w14:textId="023B6226" w:rsidR="00DD3447" w:rsidRDefault="00DD3447" w:rsidP="00DD3447">
                    <w:pPr>
                      <w:pStyle w:val="Bibliography"/>
                      <w:rPr>
                        <w:noProof/>
                      </w:rPr>
                    </w:pPr>
                    <w:r>
                      <w:rPr>
                        <w:noProof/>
                      </w:rPr>
                      <w:t xml:space="preserve">Natoli, V., Martin, R., Ceperley D. Crystal Structure of </w:t>
                    </w:r>
                    <w:r>
                      <w:rPr>
                        <w:noProof/>
                      </w:rPr>
                      <w:t>Molecular</w:t>
                    </w:r>
                    <w:r>
                      <w:rPr>
                        <w:noProof/>
                      </w:rPr>
                      <w:t xml:space="preserve"> Hydrogen</w:t>
                    </w:r>
                    <w:r>
                      <w:rPr>
                        <w:noProof/>
                      </w:rPr>
                      <w:t xml:space="preserve"> at High Pressure</w:t>
                    </w:r>
                    <w:r>
                      <w:rPr>
                        <w:noProof/>
                      </w:rPr>
                      <w:t xml:space="preserve">. </w:t>
                    </w:r>
                    <w:r>
                      <w:rPr>
                        <w:i/>
                        <w:iCs/>
                        <w:noProof/>
                      </w:rPr>
                      <w:t>Phys. Rev. Lett.</w:t>
                    </w:r>
                    <w:r>
                      <w:rPr>
                        <w:noProof/>
                      </w:rPr>
                      <w:t xml:space="preserve"> </w:t>
                    </w:r>
                    <w:r>
                      <w:rPr>
                        <w:b/>
                        <w:bCs/>
                        <w:noProof/>
                      </w:rPr>
                      <w:t>1995</w:t>
                    </w:r>
                    <w:r>
                      <w:rPr>
                        <w:b/>
                        <w:bCs/>
                        <w:noProof/>
                      </w:rPr>
                      <w:t>,</w:t>
                    </w:r>
                    <w:r>
                      <w:rPr>
                        <w:noProof/>
                      </w:rPr>
                      <w:t xml:space="preserve"> </w:t>
                    </w:r>
                    <w:r>
                      <w:rPr>
                        <w:i/>
                        <w:iCs/>
                        <w:noProof/>
                      </w:rPr>
                      <w:t>74</w:t>
                    </w:r>
                    <w:r>
                      <w:rPr>
                        <w:i/>
                        <w:iCs/>
                        <w:noProof/>
                      </w:rPr>
                      <w:t>,</w:t>
                    </w:r>
                    <w:r>
                      <w:rPr>
                        <w:noProof/>
                      </w:rPr>
                      <w:t xml:space="preserve"> </w:t>
                    </w:r>
                    <w:r>
                      <w:rPr>
                        <w:noProof/>
                      </w:rPr>
                      <w:t>1601</w:t>
                    </w:r>
                    <w:r>
                      <w:rPr>
                        <w:noProof/>
                      </w:rPr>
                      <w:t>.</w:t>
                    </w:r>
                  </w:p>
                </w:tc>
              </w:tr>
              <w:tr w:rsidR="00ED4A9D" w14:paraId="53AE75DE" w14:textId="77777777" w:rsidTr="00DD3447">
                <w:trPr>
                  <w:tblCellSpacing w:w="15" w:type="dxa"/>
                </w:trPr>
                <w:tc>
                  <w:tcPr>
                    <w:tcW w:w="216" w:type="pct"/>
                    <w:hideMark/>
                  </w:tcPr>
                  <w:p w14:paraId="195C479B" w14:textId="5983046F" w:rsidR="00ED4A9D" w:rsidRDefault="00DD3447">
                    <w:pPr>
                      <w:pStyle w:val="Bibliography"/>
                      <w:jc w:val="right"/>
                      <w:rPr>
                        <w:noProof/>
                      </w:rPr>
                    </w:pPr>
                    <w:bookmarkStart w:id="39" w:name="chen1995"/>
                    <w:r>
                      <w:rPr>
                        <w:noProof/>
                      </w:rPr>
                      <w:t>42</w:t>
                    </w:r>
                    <w:r w:rsidR="00ED4A9D">
                      <w:rPr>
                        <w:noProof/>
                      </w:rPr>
                      <w:t>.</w:t>
                    </w:r>
                    <w:bookmarkEnd w:id="39"/>
                  </w:p>
                </w:tc>
                <w:tc>
                  <w:tcPr>
                    <w:tcW w:w="4715" w:type="pct"/>
                    <w:hideMark/>
                  </w:tcPr>
                  <w:p w14:paraId="0433D63C" w14:textId="77777777" w:rsidR="00ED4A9D" w:rsidRDefault="00ED4A9D">
                    <w:pPr>
                      <w:pStyle w:val="Bibliography"/>
                      <w:rPr>
                        <w:noProof/>
                      </w:rPr>
                    </w:pPr>
                    <w:r>
                      <w:rPr>
                        <w:noProof/>
                      </w:rPr>
                      <w:t>Chen, B.; Anderson, J. B. Improved quantum Monte Carlo calculation of the ground</w:t>
                    </w:r>
                    <w:r>
                      <w:rPr>
                        <w:rFonts w:ascii="Calibri" w:eastAsia="Calibri" w:hAnsi="Calibri" w:cs="Calibri"/>
                        <w:noProof/>
                      </w:rPr>
                      <w:t>‐</w:t>
                    </w:r>
                    <w:r>
                      <w:rPr>
                        <w:noProof/>
                      </w:rPr>
                      <w:t xml:space="preserve">state energy of the hydrogen molecule. </w:t>
                    </w:r>
                    <w:r>
                      <w:rPr>
                        <w:i/>
                        <w:iCs/>
                        <w:noProof/>
                      </w:rPr>
                      <w:t>J. Chem. Phys.</w:t>
                    </w:r>
                    <w:r>
                      <w:rPr>
                        <w:noProof/>
                      </w:rPr>
                      <w:t xml:space="preserve"> </w:t>
                    </w:r>
                    <w:r>
                      <w:rPr>
                        <w:b/>
                        <w:bCs/>
                        <w:noProof/>
                      </w:rPr>
                      <w:t>1995,</w:t>
                    </w:r>
                    <w:r>
                      <w:rPr>
                        <w:noProof/>
                      </w:rPr>
                      <w:t xml:space="preserve"> </w:t>
                    </w:r>
                    <w:r>
                      <w:rPr>
                        <w:i/>
                        <w:iCs/>
                        <w:noProof/>
                      </w:rPr>
                      <w:t>102</w:t>
                    </w:r>
                    <w:r>
                      <w:rPr>
                        <w:noProof/>
                      </w:rPr>
                      <w:t xml:space="preserve"> (7), 2802-2805.</w:t>
                    </w:r>
                  </w:p>
                </w:tc>
              </w:tr>
              <w:tr w:rsidR="00ED4A9D" w14:paraId="6071A9CF" w14:textId="77777777" w:rsidTr="00DD3447">
                <w:trPr>
                  <w:tblCellSpacing w:w="15" w:type="dxa"/>
                </w:trPr>
                <w:tc>
                  <w:tcPr>
                    <w:tcW w:w="216" w:type="pct"/>
                    <w:hideMark/>
                  </w:tcPr>
                  <w:p w14:paraId="66EC96B8" w14:textId="32EC91FA" w:rsidR="00ED4A9D" w:rsidRDefault="00DD3447">
                    <w:pPr>
                      <w:pStyle w:val="Bibliography"/>
                      <w:jc w:val="right"/>
                      <w:rPr>
                        <w:noProof/>
                      </w:rPr>
                    </w:pPr>
                    <w:bookmarkStart w:id="40" w:name="Chaban_MCSCF"/>
                    <w:r>
                      <w:rPr>
                        <w:noProof/>
                      </w:rPr>
                      <w:t>43</w:t>
                    </w:r>
                    <w:r w:rsidR="00ED4A9D">
                      <w:rPr>
                        <w:noProof/>
                      </w:rPr>
                      <w:t>.</w:t>
                    </w:r>
                    <w:bookmarkEnd w:id="40"/>
                  </w:p>
                </w:tc>
                <w:tc>
                  <w:tcPr>
                    <w:tcW w:w="4715" w:type="pct"/>
                    <w:hideMark/>
                  </w:tcPr>
                  <w:p w14:paraId="1D5EFF37" w14:textId="77777777" w:rsidR="00ED4A9D" w:rsidRDefault="00ED4A9D">
                    <w:pPr>
                      <w:pStyle w:val="Bibliography"/>
                      <w:rPr>
                        <w:noProof/>
                      </w:rPr>
                    </w:pPr>
                    <w:r>
                      <w:rPr>
                        <w:noProof/>
                      </w:rPr>
                      <w:t xml:space="preserve">Chaban, G.; Schmidt, M. W.; Gordon, M. S. Approximate second order method for orbital optimization of SCF and MCSCF wavefunctions. </w:t>
                    </w:r>
                    <w:r>
                      <w:rPr>
                        <w:i/>
                        <w:iCs/>
                        <w:noProof/>
                      </w:rPr>
                      <w:t>Theor. Chem. Acc.</w:t>
                    </w:r>
                    <w:r>
                      <w:rPr>
                        <w:noProof/>
                      </w:rPr>
                      <w:t xml:space="preserve"> </w:t>
                    </w:r>
                    <w:r>
                      <w:rPr>
                        <w:b/>
                        <w:bCs/>
                        <w:noProof/>
                      </w:rPr>
                      <w:t>1997,</w:t>
                    </w:r>
                    <w:r>
                      <w:rPr>
                        <w:noProof/>
                      </w:rPr>
                      <w:t xml:space="preserve"> </w:t>
                    </w:r>
                    <w:r>
                      <w:rPr>
                        <w:i/>
                        <w:iCs/>
                        <w:noProof/>
                      </w:rPr>
                      <w:t>97</w:t>
                    </w:r>
                    <w:r>
                      <w:rPr>
                        <w:noProof/>
                      </w:rPr>
                      <w:t xml:space="preserve"> (1-4), 88-95.</w:t>
                    </w:r>
                  </w:p>
                </w:tc>
              </w:tr>
              <w:tr w:rsidR="00ED4A9D" w14:paraId="78C4D3AC" w14:textId="77777777" w:rsidTr="00DD3447">
                <w:trPr>
                  <w:tblCellSpacing w:w="15" w:type="dxa"/>
                </w:trPr>
                <w:tc>
                  <w:tcPr>
                    <w:tcW w:w="216" w:type="pct"/>
                    <w:hideMark/>
                  </w:tcPr>
                  <w:p w14:paraId="038C5952" w14:textId="0E287ED3" w:rsidR="00ED4A9D" w:rsidRDefault="00DD3447">
                    <w:pPr>
                      <w:pStyle w:val="Bibliography"/>
                      <w:jc w:val="right"/>
                      <w:rPr>
                        <w:noProof/>
                      </w:rPr>
                    </w:pPr>
                    <w:bookmarkStart w:id="41" w:name="Szabo"/>
                    <w:r>
                      <w:rPr>
                        <w:noProof/>
                      </w:rPr>
                      <w:t>44</w:t>
                    </w:r>
                    <w:r w:rsidR="00ED4A9D">
                      <w:rPr>
                        <w:noProof/>
                      </w:rPr>
                      <w:t>.</w:t>
                    </w:r>
                    <w:bookmarkEnd w:id="41"/>
                  </w:p>
                </w:tc>
                <w:tc>
                  <w:tcPr>
                    <w:tcW w:w="4715" w:type="pct"/>
                    <w:hideMark/>
                  </w:tcPr>
                  <w:p w14:paraId="3A4B6094" w14:textId="77777777" w:rsidR="00ED4A9D" w:rsidRDefault="00ED4A9D">
                    <w:pPr>
                      <w:pStyle w:val="Bibliography"/>
                      <w:rPr>
                        <w:noProof/>
                      </w:rPr>
                    </w:pPr>
                    <w:r>
                      <w:rPr>
                        <w:noProof/>
                      </w:rPr>
                      <w:t xml:space="preserve">Szabo, A.; Ostlund, N. S. </w:t>
                    </w:r>
                    <w:r>
                      <w:rPr>
                        <w:i/>
                        <w:iCs/>
                        <w:noProof/>
                      </w:rPr>
                      <w:t>Modern Quantum Chemistry;</w:t>
                    </w:r>
                    <w:r>
                      <w:rPr>
                        <w:noProof/>
                      </w:rPr>
                      <w:t xml:space="preserve"> McGraw-Hill, Inc., 1989.</w:t>
                    </w:r>
                  </w:p>
                </w:tc>
              </w:tr>
              <w:tr w:rsidR="00ED4A9D" w14:paraId="426C83B1" w14:textId="77777777" w:rsidTr="00DD3447">
                <w:trPr>
                  <w:tblCellSpacing w:w="15" w:type="dxa"/>
                </w:trPr>
                <w:tc>
                  <w:tcPr>
                    <w:tcW w:w="216" w:type="pct"/>
                    <w:hideMark/>
                  </w:tcPr>
                  <w:p w14:paraId="31F95962" w14:textId="69642E8B" w:rsidR="00ED4A9D" w:rsidRDefault="00DD3447">
                    <w:pPr>
                      <w:pStyle w:val="Bibliography"/>
                      <w:jc w:val="right"/>
                      <w:rPr>
                        <w:noProof/>
                      </w:rPr>
                    </w:pPr>
                    <w:bookmarkStart w:id="42" w:name="GAMESS"/>
                    <w:r>
                      <w:rPr>
                        <w:noProof/>
                      </w:rPr>
                      <w:t>45</w:t>
                    </w:r>
                    <w:r w:rsidR="00ED4A9D">
                      <w:rPr>
                        <w:noProof/>
                      </w:rPr>
                      <w:t>.</w:t>
                    </w:r>
                    <w:bookmarkEnd w:id="42"/>
                  </w:p>
                </w:tc>
                <w:tc>
                  <w:tcPr>
                    <w:tcW w:w="4715" w:type="pct"/>
                    <w:hideMark/>
                  </w:tcPr>
                  <w:p w14:paraId="45E6CDA8" w14:textId="77777777" w:rsidR="00ED4A9D" w:rsidRDefault="00ED4A9D">
                    <w:pPr>
                      <w:pStyle w:val="Bibliography"/>
                      <w:rPr>
                        <w:noProof/>
                      </w:rPr>
                    </w:pPr>
                    <w:r>
                      <w:rPr>
                        <w:noProof/>
                      </w:rPr>
                      <w:t xml:space="preserve">Schmidt, M. W.; Baldridge, K. K.; Boatz, J. A.; Elbert, S. T.; Gordon, M. S.; Jensen, J. H.; Koseki, S.; Matsunaga, N.; Nguyen, K. A.; Su, S.; Windus, T. L.; Dupuis, M.; Montgomery, J. A. General atomic and molecular electronic structure system. </w:t>
                    </w:r>
                    <w:r>
                      <w:rPr>
                        <w:i/>
                        <w:iCs/>
                        <w:noProof/>
                      </w:rPr>
                      <w:t>J. Comput. Chem.</w:t>
                    </w:r>
                    <w:r>
                      <w:rPr>
                        <w:noProof/>
                      </w:rPr>
                      <w:t xml:space="preserve"> </w:t>
                    </w:r>
                    <w:r>
                      <w:rPr>
                        <w:b/>
                        <w:bCs/>
                        <w:noProof/>
                      </w:rPr>
                      <w:t>1993,</w:t>
                    </w:r>
                    <w:r>
                      <w:rPr>
                        <w:noProof/>
                      </w:rPr>
                      <w:t xml:space="preserve"> </w:t>
                    </w:r>
                    <w:r>
                      <w:rPr>
                        <w:i/>
                        <w:iCs/>
                        <w:noProof/>
                      </w:rPr>
                      <w:t>14</w:t>
                    </w:r>
                    <w:r>
                      <w:rPr>
                        <w:noProof/>
                      </w:rPr>
                      <w:t xml:space="preserve"> (11), 1347-1363.</w:t>
                    </w:r>
                  </w:p>
                </w:tc>
              </w:tr>
              <w:tr w:rsidR="00ED4A9D" w14:paraId="6732ED4B" w14:textId="77777777" w:rsidTr="00DD3447">
                <w:trPr>
                  <w:tblCellSpacing w:w="15" w:type="dxa"/>
                </w:trPr>
                <w:tc>
                  <w:tcPr>
                    <w:tcW w:w="216" w:type="pct"/>
                    <w:hideMark/>
                  </w:tcPr>
                  <w:p w14:paraId="5804F916" w14:textId="0A394292" w:rsidR="00ED4A9D" w:rsidRDefault="00DD3447">
                    <w:pPr>
                      <w:pStyle w:val="Bibliography"/>
                      <w:jc w:val="right"/>
                      <w:rPr>
                        <w:noProof/>
                      </w:rPr>
                    </w:pPr>
                    <w:bookmarkStart w:id="43" w:name="Pauncz_CSF"/>
                    <w:r>
                      <w:rPr>
                        <w:noProof/>
                      </w:rPr>
                      <w:t>46</w:t>
                    </w:r>
                    <w:r w:rsidR="00ED4A9D">
                      <w:rPr>
                        <w:noProof/>
                      </w:rPr>
                      <w:t>.</w:t>
                    </w:r>
                    <w:bookmarkEnd w:id="43"/>
                  </w:p>
                </w:tc>
                <w:tc>
                  <w:tcPr>
                    <w:tcW w:w="4715" w:type="pct"/>
                    <w:hideMark/>
                  </w:tcPr>
                  <w:p w14:paraId="51D4AE63" w14:textId="77777777" w:rsidR="00ED4A9D" w:rsidRDefault="00ED4A9D">
                    <w:pPr>
                      <w:pStyle w:val="Bibliography"/>
                      <w:rPr>
                        <w:noProof/>
                      </w:rPr>
                    </w:pPr>
                    <w:r>
                      <w:rPr>
                        <w:noProof/>
                      </w:rPr>
                      <w:t xml:space="preserve">Pauncz, R. </w:t>
                    </w:r>
                    <w:r>
                      <w:rPr>
                        <w:i/>
                        <w:iCs/>
                        <w:noProof/>
                      </w:rPr>
                      <w:t>Spin Eigenfunctions: Construction and Use;</w:t>
                    </w:r>
                    <w:r>
                      <w:rPr>
                        <w:noProof/>
                      </w:rPr>
                      <w:t xml:space="preserve"> Plenum Press, New York: 227 West 17th Street, New York, N.Y. 10011, 1979.</w:t>
                    </w:r>
                  </w:p>
                </w:tc>
              </w:tr>
              <w:tr w:rsidR="00FF2307" w14:paraId="2AE0965C" w14:textId="77777777" w:rsidTr="00DD3447">
                <w:trPr>
                  <w:tblCellSpacing w:w="15" w:type="dxa"/>
                </w:trPr>
                <w:tc>
                  <w:tcPr>
                    <w:tcW w:w="216" w:type="pct"/>
                  </w:tcPr>
                  <w:p w14:paraId="36DCAC17" w14:textId="04F507F0" w:rsidR="00FF2307" w:rsidRDefault="00FF2307">
                    <w:pPr>
                      <w:pStyle w:val="Bibliography"/>
                      <w:jc w:val="right"/>
                      <w:rPr>
                        <w:noProof/>
                      </w:rPr>
                    </w:pPr>
                    <w:r>
                      <w:rPr>
                        <w:noProof/>
                      </w:rPr>
                      <w:t>47.</w:t>
                    </w:r>
                  </w:p>
                </w:tc>
                <w:tc>
                  <w:tcPr>
                    <w:tcW w:w="4715" w:type="pct"/>
                  </w:tcPr>
                  <w:p w14:paraId="4AC2B683" w14:textId="3E2DB259" w:rsidR="00FF2307" w:rsidRDefault="00FF2307">
                    <w:pPr>
                      <w:pStyle w:val="Bibliography"/>
                      <w:rPr>
                        <w:noProof/>
                      </w:rPr>
                    </w:pPr>
                    <w:r>
                      <w:rPr>
                        <w:noProof/>
                      </w:rPr>
                      <w:t xml:space="preserve">Widmark, P.-O.; Malmqvist, P.-A.; Roos, B. Density matrix averaged atomic natural orbital (ANO) basis sets for correlated molecular wave functions. </w:t>
                    </w:r>
                    <w:r>
                      <w:rPr>
                        <w:i/>
                        <w:iCs/>
                        <w:noProof/>
                      </w:rPr>
                      <w:t>Theoretica chimica acta</w:t>
                    </w:r>
                    <w:r>
                      <w:rPr>
                        <w:noProof/>
                      </w:rPr>
                      <w:t xml:space="preserve"> </w:t>
                    </w:r>
                    <w:r>
                      <w:rPr>
                        <w:b/>
                        <w:bCs/>
                        <w:noProof/>
                      </w:rPr>
                      <w:t>1990,</w:t>
                    </w:r>
                    <w:r>
                      <w:rPr>
                        <w:noProof/>
                      </w:rPr>
                      <w:t xml:space="preserve"> </w:t>
                    </w:r>
                    <w:r>
                      <w:rPr>
                        <w:i/>
                        <w:iCs/>
                        <w:noProof/>
                      </w:rPr>
                      <w:t>77</w:t>
                    </w:r>
                    <w:r>
                      <w:rPr>
                        <w:noProof/>
                      </w:rPr>
                      <w:t xml:space="preserve"> (5), 291-306.</w:t>
                    </w:r>
                  </w:p>
                </w:tc>
              </w:tr>
              <w:tr w:rsidR="00ED4A9D" w14:paraId="784DFCE6" w14:textId="77777777" w:rsidTr="00DD3447">
                <w:trPr>
                  <w:tblCellSpacing w:w="15" w:type="dxa"/>
                </w:trPr>
                <w:tc>
                  <w:tcPr>
                    <w:tcW w:w="216" w:type="pct"/>
                    <w:hideMark/>
                  </w:tcPr>
                  <w:p w14:paraId="27C65494" w14:textId="62E8DE48" w:rsidR="00ED4A9D" w:rsidRDefault="00FF2307">
                    <w:pPr>
                      <w:pStyle w:val="Bibliography"/>
                      <w:jc w:val="right"/>
                      <w:rPr>
                        <w:noProof/>
                      </w:rPr>
                    </w:pPr>
                    <w:bookmarkStart w:id="44" w:name="dunning"/>
                    <w:r>
                      <w:rPr>
                        <w:noProof/>
                      </w:rPr>
                      <w:t>48</w:t>
                    </w:r>
                    <w:r w:rsidR="00ED4A9D">
                      <w:rPr>
                        <w:noProof/>
                      </w:rPr>
                      <w:t>.</w:t>
                    </w:r>
                    <w:bookmarkEnd w:id="44"/>
                  </w:p>
                </w:tc>
                <w:tc>
                  <w:tcPr>
                    <w:tcW w:w="4715" w:type="pct"/>
                    <w:hideMark/>
                  </w:tcPr>
                  <w:p w14:paraId="7EA76EAE" w14:textId="77777777" w:rsidR="00ED4A9D" w:rsidRDefault="00ED4A9D">
                    <w:pPr>
                      <w:pStyle w:val="Bibliography"/>
                      <w:rPr>
                        <w:noProof/>
                      </w:rPr>
                    </w:pPr>
                    <w:r>
                      <w:rPr>
                        <w:noProof/>
                      </w:rPr>
                      <w:t xml:space="preserve">Dunning, T. H. Gaussian basis sets for use in correlated molecular calculations. I. The atoms boron through neon and hydrogen. </w:t>
                    </w:r>
                    <w:r>
                      <w:rPr>
                        <w:i/>
                        <w:iCs/>
                        <w:noProof/>
                      </w:rPr>
                      <w:t>J. Chem. Phys.</w:t>
                    </w:r>
                    <w:r>
                      <w:rPr>
                        <w:noProof/>
                      </w:rPr>
                      <w:t xml:space="preserve"> </w:t>
                    </w:r>
                    <w:r>
                      <w:rPr>
                        <w:b/>
                        <w:bCs/>
                        <w:noProof/>
                      </w:rPr>
                      <w:t>1989,</w:t>
                    </w:r>
                    <w:r>
                      <w:rPr>
                        <w:noProof/>
                      </w:rPr>
                      <w:t xml:space="preserve"> </w:t>
                    </w:r>
                    <w:r>
                      <w:rPr>
                        <w:i/>
                        <w:iCs/>
                        <w:noProof/>
                      </w:rPr>
                      <w:t>90</w:t>
                    </w:r>
                    <w:r>
                      <w:rPr>
                        <w:noProof/>
                      </w:rPr>
                      <w:t xml:space="preserve"> (2), 1007-1023.</w:t>
                    </w:r>
                  </w:p>
                </w:tc>
              </w:tr>
              <w:tr w:rsidR="00ED4A9D" w14:paraId="6B41912B" w14:textId="77777777" w:rsidTr="00DD3447">
                <w:trPr>
                  <w:tblCellSpacing w:w="15" w:type="dxa"/>
                </w:trPr>
                <w:tc>
                  <w:tcPr>
                    <w:tcW w:w="216" w:type="pct"/>
                    <w:hideMark/>
                  </w:tcPr>
                  <w:p w14:paraId="2B6D8F82" w14:textId="5AFDFB32" w:rsidR="00ED4A9D" w:rsidRDefault="00DD3447">
                    <w:pPr>
                      <w:pStyle w:val="Bibliography"/>
                      <w:jc w:val="right"/>
                      <w:rPr>
                        <w:noProof/>
                      </w:rPr>
                    </w:pPr>
                    <w:bookmarkStart w:id="45" w:name="cusp"/>
                    <w:r>
                      <w:rPr>
                        <w:noProof/>
                      </w:rPr>
                      <w:lastRenderedPageBreak/>
                      <w:t>49</w:t>
                    </w:r>
                    <w:r w:rsidR="00ED4A9D">
                      <w:rPr>
                        <w:noProof/>
                      </w:rPr>
                      <w:t>.</w:t>
                    </w:r>
                    <w:bookmarkEnd w:id="45"/>
                  </w:p>
                </w:tc>
                <w:tc>
                  <w:tcPr>
                    <w:tcW w:w="4715" w:type="pct"/>
                    <w:hideMark/>
                  </w:tcPr>
                  <w:p w14:paraId="25272EF7" w14:textId="4C35E36A" w:rsidR="00ED4A9D" w:rsidRDefault="00ED4A9D">
                    <w:pPr>
                      <w:pStyle w:val="Bibliography"/>
                      <w:rPr>
                        <w:noProof/>
                      </w:rPr>
                    </w:pPr>
                    <w:r>
                      <w:rPr>
                        <w:noProof/>
                      </w:rPr>
                      <w:t xml:space="preserve">Ma, A.; Towler, M. D.; Drummond, N. D.; Needs, R. J. Scheme for adding electron–nucleus cusps to Gaussian orbitals. </w:t>
                    </w:r>
                    <w:r>
                      <w:rPr>
                        <w:i/>
                        <w:iCs/>
                        <w:noProof/>
                      </w:rPr>
                      <w:t>J. Chem. Phys.</w:t>
                    </w:r>
                    <w:r>
                      <w:rPr>
                        <w:noProof/>
                      </w:rPr>
                      <w:t xml:space="preserve"> </w:t>
                    </w:r>
                    <w:r>
                      <w:rPr>
                        <w:b/>
                        <w:bCs/>
                        <w:noProof/>
                      </w:rPr>
                      <w:t>2005,</w:t>
                    </w:r>
                    <w:r>
                      <w:rPr>
                        <w:noProof/>
                      </w:rPr>
                      <w:t xml:space="preserve"> </w:t>
                    </w:r>
                    <w:r>
                      <w:rPr>
                        <w:i/>
                        <w:iCs/>
                        <w:noProof/>
                      </w:rPr>
                      <w:t>122</w:t>
                    </w:r>
                    <w:r w:rsidR="00FF2307">
                      <w:rPr>
                        <w:noProof/>
                      </w:rPr>
                      <w:t xml:space="preserve"> (22), 224322</w:t>
                    </w:r>
                    <w:r>
                      <w:rPr>
                        <w:noProof/>
                      </w:rPr>
                      <w:t>.</w:t>
                    </w:r>
                  </w:p>
                </w:tc>
              </w:tr>
              <w:tr w:rsidR="00ED4A9D" w14:paraId="3990E6B5" w14:textId="77777777" w:rsidTr="00DD3447">
                <w:trPr>
                  <w:tblCellSpacing w:w="15" w:type="dxa"/>
                </w:trPr>
                <w:tc>
                  <w:tcPr>
                    <w:tcW w:w="216" w:type="pct"/>
                    <w:hideMark/>
                  </w:tcPr>
                  <w:p w14:paraId="4D6B1DD9" w14:textId="387FCBD7" w:rsidR="00ED4A9D" w:rsidRDefault="00DD3447">
                    <w:pPr>
                      <w:pStyle w:val="Bibliography"/>
                      <w:jc w:val="right"/>
                      <w:rPr>
                        <w:noProof/>
                      </w:rPr>
                    </w:pPr>
                    <w:bookmarkStart w:id="46" w:name="Kato"/>
                    <w:r>
                      <w:rPr>
                        <w:noProof/>
                      </w:rPr>
                      <w:t>50</w:t>
                    </w:r>
                    <w:r w:rsidR="00ED4A9D">
                      <w:rPr>
                        <w:noProof/>
                      </w:rPr>
                      <w:t>.</w:t>
                    </w:r>
                    <w:bookmarkEnd w:id="46"/>
                  </w:p>
                </w:tc>
                <w:tc>
                  <w:tcPr>
                    <w:tcW w:w="4715" w:type="pct"/>
                    <w:hideMark/>
                  </w:tcPr>
                  <w:p w14:paraId="2164F828" w14:textId="77777777" w:rsidR="00ED4A9D" w:rsidRDefault="00ED4A9D">
                    <w:pPr>
                      <w:pStyle w:val="Bibliography"/>
                      <w:rPr>
                        <w:noProof/>
                      </w:rPr>
                    </w:pPr>
                    <w:r>
                      <w:rPr>
                        <w:noProof/>
                      </w:rPr>
                      <w:t xml:space="preserve">Kato, T. On the eigenfunctions of many-particle systems in quantum mechanics. </w:t>
                    </w:r>
                    <w:r>
                      <w:rPr>
                        <w:i/>
                        <w:iCs/>
                        <w:noProof/>
                      </w:rPr>
                      <w:t>Commun. Pur. Appl. Math.</w:t>
                    </w:r>
                    <w:r>
                      <w:rPr>
                        <w:noProof/>
                      </w:rPr>
                      <w:t xml:space="preserve"> </w:t>
                    </w:r>
                    <w:r>
                      <w:rPr>
                        <w:b/>
                        <w:bCs/>
                        <w:noProof/>
                      </w:rPr>
                      <w:t>1957,</w:t>
                    </w:r>
                    <w:r>
                      <w:rPr>
                        <w:noProof/>
                      </w:rPr>
                      <w:t xml:space="preserve"> </w:t>
                    </w:r>
                    <w:r>
                      <w:rPr>
                        <w:i/>
                        <w:iCs/>
                        <w:noProof/>
                      </w:rPr>
                      <w:t>10</w:t>
                    </w:r>
                    <w:r>
                      <w:rPr>
                        <w:noProof/>
                      </w:rPr>
                      <w:t xml:space="preserve"> (2), 151-177.</w:t>
                    </w:r>
                  </w:p>
                </w:tc>
              </w:tr>
              <w:tr w:rsidR="00ED4A9D" w14:paraId="1AA4BB4D" w14:textId="77777777" w:rsidTr="00DD3447">
                <w:trPr>
                  <w:tblCellSpacing w:w="15" w:type="dxa"/>
                </w:trPr>
                <w:tc>
                  <w:tcPr>
                    <w:tcW w:w="216" w:type="pct"/>
                    <w:hideMark/>
                  </w:tcPr>
                  <w:p w14:paraId="06EF6EDF" w14:textId="6D3B31F2" w:rsidR="00ED4A9D" w:rsidRDefault="00DD3447">
                    <w:pPr>
                      <w:pStyle w:val="Bibliography"/>
                      <w:jc w:val="right"/>
                      <w:rPr>
                        <w:noProof/>
                      </w:rPr>
                    </w:pPr>
                    <w:bookmarkStart w:id="47" w:name="QMCPACK_Kim"/>
                    <w:r>
                      <w:rPr>
                        <w:noProof/>
                      </w:rPr>
                      <w:t>51</w:t>
                    </w:r>
                    <w:r w:rsidR="00ED4A9D">
                      <w:rPr>
                        <w:noProof/>
                      </w:rPr>
                      <w:t>.</w:t>
                    </w:r>
                    <w:bookmarkEnd w:id="47"/>
                  </w:p>
                </w:tc>
                <w:tc>
                  <w:tcPr>
                    <w:tcW w:w="4715" w:type="pct"/>
                    <w:hideMark/>
                  </w:tcPr>
                  <w:p w14:paraId="2A7D0E92" w14:textId="77777777" w:rsidR="00ED4A9D" w:rsidRDefault="00ED4A9D">
                    <w:pPr>
                      <w:pStyle w:val="Bibliography"/>
                      <w:rPr>
                        <w:noProof/>
                      </w:rPr>
                    </w:pPr>
                    <w:r>
                      <w:rPr>
                        <w:noProof/>
                      </w:rPr>
                      <w:t xml:space="preserve">Kim, J.; Esler, K. P.; McMinis, J.; Morales, M. A.; Clark, B. K.; Shulenburger, L.; Ceperley, D. M. Hybrid algorithms in quantum Monte Carlo. </w:t>
                    </w:r>
                    <w:r>
                      <w:rPr>
                        <w:i/>
                        <w:iCs/>
                        <w:noProof/>
                      </w:rPr>
                      <w:t>J. Phys. Conf. Ser.</w:t>
                    </w:r>
                    <w:r>
                      <w:rPr>
                        <w:noProof/>
                      </w:rPr>
                      <w:t xml:space="preserve"> </w:t>
                    </w:r>
                    <w:r>
                      <w:rPr>
                        <w:b/>
                        <w:bCs/>
                        <w:noProof/>
                      </w:rPr>
                      <w:t>2012,</w:t>
                    </w:r>
                    <w:r>
                      <w:rPr>
                        <w:noProof/>
                      </w:rPr>
                      <w:t xml:space="preserve"> </w:t>
                    </w:r>
                    <w:r>
                      <w:rPr>
                        <w:i/>
                        <w:iCs/>
                        <w:noProof/>
                      </w:rPr>
                      <w:t>402</w:t>
                    </w:r>
                    <w:r>
                      <w:rPr>
                        <w:noProof/>
                      </w:rPr>
                      <w:t xml:space="preserve"> (1), 012008.</w:t>
                    </w:r>
                  </w:p>
                </w:tc>
              </w:tr>
              <w:tr w:rsidR="00ED4A9D" w14:paraId="1E2DDD9A" w14:textId="77777777" w:rsidTr="00DD3447">
                <w:trPr>
                  <w:tblCellSpacing w:w="15" w:type="dxa"/>
                </w:trPr>
                <w:tc>
                  <w:tcPr>
                    <w:tcW w:w="216" w:type="pct"/>
                    <w:hideMark/>
                  </w:tcPr>
                  <w:p w14:paraId="3CB23EA8" w14:textId="1226F509" w:rsidR="00ED4A9D" w:rsidRDefault="00DD3447">
                    <w:pPr>
                      <w:pStyle w:val="Bibliography"/>
                      <w:jc w:val="right"/>
                      <w:rPr>
                        <w:noProof/>
                      </w:rPr>
                    </w:pPr>
                    <w:bookmarkStart w:id="48" w:name="QMCPACK_Esler"/>
                    <w:r>
                      <w:rPr>
                        <w:noProof/>
                      </w:rPr>
                      <w:t>52</w:t>
                    </w:r>
                    <w:r w:rsidR="00ED4A9D">
                      <w:rPr>
                        <w:noProof/>
                      </w:rPr>
                      <w:t>.</w:t>
                    </w:r>
                    <w:bookmarkEnd w:id="48"/>
                  </w:p>
                </w:tc>
                <w:tc>
                  <w:tcPr>
                    <w:tcW w:w="4715" w:type="pct"/>
                    <w:hideMark/>
                  </w:tcPr>
                  <w:p w14:paraId="1D1A8A07" w14:textId="77777777" w:rsidR="00ED4A9D" w:rsidRDefault="00ED4A9D">
                    <w:pPr>
                      <w:pStyle w:val="Bibliography"/>
                      <w:rPr>
                        <w:noProof/>
                      </w:rPr>
                    </w:pPr>
                    <w:r>
                      <w:rPr>
                        <w:noProof/>
                      </w:rPr>
                      <w:t xml:space="preserve">Esler, K. P.; Kim, J.; Ceperley, D. M.; Shulenburger, L. Accelerating Quantum Monte Carlo Simulations of Real Materials on GPU Clusters. </w:t>
                    </w:r>
                    <w:r>
                      <w:rPr>
                        <w:i/>
                        <w:iCs/>
                        <w:noProof/>
                      </w:rPr>
                      <w:t>Comput. Sci. Eng.</w:t>
                    </w:r>
                    <w:r>
                      <w:rPr>
                        <w:noProof/>
                      </w:rPr>
                      <w:t xml:space="preserve"> </w:t>
                    </w:r>
                    <w:r>
                      <w:rPr>
                        <w:b/>
                        <w:bCs/>
                        <w:noProof/>
                      </w:rPr>
                      <w:t>2012,</w:t>
                    </w:r>
                    <w:r>
                      <w:rPr>
                        <w:noProof/>
                      </w:rPr>
                      <w:t xml:space="preserve"> </w:t>
                    </w:r>
                    <w:r>
                      <w:rPr>
                        <w:i/>
                        <w:iCs/>
                        <w:noProof/>
                      </w:rPr>
                      <w:t>14</w:t>
                    </w:r>
                    <w:r>
                      <w:rPr>
                        <w:noProof/>
                      </w:rPr>
                      <w:t xml:space="preserve"> (1), 40-51.</w:t>
                    </w:r>
                  </w:p>
                </w:tc>
              </w:tr>
              <w:tr w:rsidR="00F07772" w14:paraId="4A4955F3" w14:textId="77777777" w:rsidTr="00DD3447">
                <w:trPr>
                  <w:tblCellSpacing w:w="15" w:type="dxa"/>
                </w:trPr>
                <w:tc>
                  <w:tcPr>
                    <w:tcW w:w="216" w:type="pct"/>
                  </w:tcPr>
                  <w:p w14:paraId="09D3FA21" w14:textId="2C4FF97F" w:rsidR="00F07772" w:rsidRDefault="00F07772">
                    <w:pPr>
                      <w:pStyle w:val="Bibliography"/>
                      <w:jc w:val="right"/>
                      <w:rPr>
                        <w:noProof/>
                      </w:rPr>
                    </w:pPr>
                    <w:r>
                      <w:rPr>
                        <w:noProof/>
                      </w:rPr>
                      <w:t>53.</w:t>
                    </w:r>
                  </w:p>
                </w:tc>
                <w:tc>
                  <w:tcPr>
                    <w:tcW w:w="4715" w:type="pct"/>
                  </w:tcPr>
                  <w:p w14:paraId="242F6BDA" w14:textId="0405BFB8" w:rsidR="00F07772" w:rsidRDefault="00F07772">
                    <w:pPr>
                      <w:pStyle w:val="Bibliography"/>
                      <w:rPr>
                        <w:noProof/>
                      </w:rPr>
                    </w:pPr>
                    <w:r>
                      <w:rPr>
                        <w:noProof/>
                      </w:rPr>
                      <w:t>NIST Computational Chemistry Comparison and Benchmark Database, Release 16a, August 2013,http://cccbdb.nist.gov/.</w:t>
                    </w:r>
                  </w:p>
                </w:tc>
              </w:tr>
              <w:tr w:rsidR="00ED4A9D" w14:paraId="092F11BD" w14:textId="77777777" w:rsidTr="00F07772">
                <w:trPr>
                  <w:trHeight w:val="708"/>
                  <w:tblCellSpacing w:w="15" w:type="dxa"/>
                </w:trPr>
                <w:tc>
                  <w:tcPr>
                    <w:tcW w:w="216" w:type="pct"/>
                    <w:hideMark/>
                  </w:tcPr>
                  <w:p w14:paraId="609B131E" w14:textId="54642D4C" w:rsidR="00ED4A9D" w:rsidRDefault="00F07772">
                    <w:pPr>
                      <w:pStyle w:val="Bibliography"/>
                      <w:jc w:val="right"/>
                      <w:rPr>
                        <w:noProof/>
                      </w:rPr>
                    </w:pPr>
                    <w:bookmarkStart w:id="49" w:name="Feller_Corrections"/>
                    <w:r>
                      <w:rPr>
                        <w:noProof/>
                      </w:rPr>
                      <w:t>54</w:t>
                    </w:r>
                    <w:r w:rsidR="00ED4A9D">
                      <w:rPr>
                        <w:noProof/>
                      </w:rPr>
                      <w:t>.</w:t>
                    </w:r>
                    <w:bookmarkEnd w:id="49"/>
                  </w:p>
                </w:tc>
                <w:tc>
                  <w:tcPr>
                    <w:tcW w:w="4715" w:type="pct"/>
                    <w:hideMark/>
                  </w:tcPr>
                  <w:p w14:paraId="38394C40" w14:textId="08443DCC" w:rsidR="00ED4A9D" w:rsidRDefault="00ED4A9D">
                    <w:pPr>
                      <w:pStyle w:val="Bibliography"/>
                      <w:rPr>
                        <w:noProof/>
                      </w:rPr>
                    </w:pPr>
                    <w:r>
                      <w:rPr>
                        <w:noProof/>
                      </w:rPr>
                      <w:t xml:space="preserve">Feller, D.; Peterson, K. A.; Dixon, D. A. A survey of factors contributing to accurate theoretical predictions of atomization energies and molecular structures. </w:t>
                    </w:r>
                    <w:r>
                      <w:rPr>
                        <w:i/>
                        <w:iCs/>
                        <w:noProof/>
                      </w:rPr>
                      <w:t>J. Chem. Phys.</w:t>
                    </w:r>
                    <w:r>
                      <w:rPr>
                        <w:noProof/>
                      </w:rPr>
                      <w:t xml:space="preserve"> </w:t>
                    </w:r>
                    <w:r>
                      <w:rPr>
                        <w:b/>
                        <w:bCs/>
                        <w:noProof/>
                      </w:rPr>
                      <w:t>2008,</w:t>
                    </w:r>
                    <w:r>
                      <w:rPr>
                        <w:noProof/>
                      </w:rPr>
                      <w:t xml:space="preserve"> </w:t>
                    </w:r>
                    <w:r>
                      <w:rPr>
                        <w:i/>
                        <w:iCs/>
                        <w:noProof/>
                      </w:rPr>
                      <w:t>129</w:t>
                    </w:r>
                    <w:r w:rsidR="00F07772">
                      <w:rPr>
                        <w:noProof/>
                      </w:rPr>
                      <w:t xml:space="preserve"> (20), 204105</w:t>
                    </w:r>
                    <w:r>
                      <w:rPr>
                        <w:noProof/>
                      </w:rPr>
                      <w:t>.</w:t>
                    </w:r>
                  </w:p>
                </w:tc>
              </w:tr>
            </w:tbl>
            <w:p w14:paraId="6DC83502" w14:textId="77777777" w:rsidR="00ED4A9D" w:rsidRDefault="00ED4A9D" w:rsidP="00ED4A9D">
              <w:pPr>
                <w:pStyle w:val="Bibliography"/>
                <w:rPr>
                  <w:rFonts w:eastAsiaTheme="minorEastAsia"/>
                  <w:noProof/>
                  <w:vanish/>
                </w:rPr>
              </w:pPr>
              <w:r>
                <w:rPr>
                  <w:noProof/>
                  <w:vanish/>
                </w:rPr>
                <w:t>x</w:t>
              </w:r>
            </w:p>
            <w:p w14:paraId="78ACF136" w14:textId="34A67428" w:rsidR="00ED4A9D" w:rsidRDefault="00ED4A9D" w:rsidP="00ED4A9D">
              <w:r>
                <w:rPr>
                  <w:b/>
                  <w:bCs/>
                  <w:noProof/>
                </w:rPr>
                <w:fldChar w:fldCharType="end"/>
              </w:r>
            </w:p>
          </w:sdtContent>
        </w:sdt>
      </w:sdtContent>
    </w:sdt>
    <w:p w14:paraId="63BA95AE" w14:textId="77777777" w:rsidR="00ED4A9D" w:rsidRDefault="00ED4A9D" w:rsidP="007A30DE">
      <w:pPr>
        <w:pStyle w:val="Text"/>
      </w:pPr>
    </w:p>
    <w:p w14:paraId="61B5FE2C" w14:textId="77777777" w:rsidR="00712CFB" w:rsidRDefault="00712CFB" w:rsidP="007A30DE">
      <w:pPr>
        <w:pStyle w:val="Text"/>
      </w:pPr>
    </w:p>
    <w:p w14:paraId="4FE74473" w14:textId="77777777" w:rsidR="00712CFB" w:rsidRDefault="00712CFB" w:rsidP="007A30DE">
      <w:pPr>
        <w:pStyle w:val="Text"/>
      </w:pPr>
    </w:p>
    <w:p w14:paraId="7639D9CC" w14:textId="77777777" w:rsidR="00712CFB" w:rsidRPr="007A30DE" w:rsidRDefault="00712CFB" w:rsidP="00712CFB">
      <w:pPr>
        <w:pStyle w:val="References"/>
      </w:pPr>
    </w:p>
    <w:sectPr w:rsidR="00712CFB" w:rsidRPr="007A30DE">
      <w:headerReference w:type="even" r:id="rId11"/>
      <w:headerReference w:type="default" r:id="rId12"/>
      <w:footerReference w:type="even" r:id="rId13"/>
      <w:footerReference w:type="default" r:id="rId14"/>
      <w:headerReference w:type="first" r:id="rId15"/>
      <w:footerReference w:type="first" r:id="rId16"/>
      <w:footnotePr>
        <w:numRestart w:val="eachSect"/>
      </w:footnotePr>
      <w:type w:val="continuous"/>
      <w:pgSz w:w="12240" w:h="15840" w:code="1"/>
      <w:pgMar w:top="2880" w:right="2880" w:bottom="2880" w:left="2880" w:header="720" w:footer="480" w:gutter="0"/>
      <w:paperSrc w:first="1" w:other="1"/>
      <w:pgNumType w:start="1"/>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4DFCA4" w14:textId="77777777" w:rsidR="006040EF" w:rsidRDefault="006040EF">
      <w:r>
        <w:separator/>
      </w:r>
    </w:p>
  </w:endnote>
  <w:endnote w:type="continuationSeparator" w:id="0">
    <w:p w14:paraId="2CB3F251" w14:textId="77777777" w:rsidR="006040EF" w:rsidRDefault="006040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Roman">
    <w:charset w:val="00"/>
    <w:family w:val="auto"/>
    <w:pitch w:val="variable"/>
    <w:sig w:usb0="00000003" w:usb1="00000000" w:usb2="00000000" w:usb3="00000000" w:csb0="00000001" w:csb1="00000000"/>
  </w:font>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7E77EA" w14:textId="77777777" w:rsidR="008C6BA5" w:rsidRDefault="008C6BA5">
    <w:pPr>
      <w:framePr w:wrap="around" w:vAnchor="text" w:hAnchor="margin" w:xAlign="right" w:y="1"/>
    </w:pPr>
    <w:r>
      <w:fldChar w:fldCharType="begin"/>
    </w:r>
    <w:r>
      <w:instrText xml:space="preserve">PAGE  </w:instrText>
    </w:r>
    <w:r>
      <w:fldChar w:fldCharType="separate"/>
    </w:r>
    <w:r>
      <w:rPr>
        <w:noProof/>
      </w:rPr>
      <w:t>1</w:t>
    </w:r>
    <w:r>
      <w:fldChar w:fldCharType="end"/>
    </w:r>
  </w:p>
  <w:p w14:paraId="59CB2519" w14:textId="77777777" w:rsidR="008C6BA5" w:rsidRDefault="008C6BA5">
    <w:pP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6D5658" w14:textId="77777777" w:rsidR="008C6BA5" w:rsidRDefault="008C6BA5">
    <w:pPr>
      <w:framePr w:wrap="around" w:vAnchor="text" w:hAnchor="margin" w:xAlign="right" w:y="1"/>
    </w:pPr>
    <w:r>
      <w:fldChar w:fldCharType="begin"/>
    </w:r>
    <w:r>
      <w:instrText xml:space="preserve">PAGE  </w:instrText>
    </w:r>
    <w:r>
      <w:fldChar w:fldCharType="separate"/>
    </w:r>
    <w:r w:rsidR="005A5E57">
      <w:rPr>
        <w:noProof/>
      </w:rPr>
      <w:t>12</w:t>
    </w:r>
    <w:r>
      <w:fldChar w:fldCharType="end"/>
    </w:r>
  </w:p>
  <w:p w14:paraId="09965ED0" w14:textId="77777777" w:rsidR="008C6BA5" w:rsidRDefault="008C6BA5">
    <w:pPr>
      <w:pStyle w:val="Footer"/>
    </w:pPr>
    <w:fldSimple w:instr=" FILENAME  \* MERGEFORMAT ">
      <w:r>
        <w:rPr>
          <w:noProof/>
        </w:rPr>
        <w:t>Document2</w:t>
      </w:r>
    </w:fldSimple>
    <w:r>
      <w:tab/>
      <w:t xml:space="preserve">Printed </w:t>
    </w:r>
    <w:fldSimple w:instr=" DATE  \l ">
      <w:r>
        <w:rPr>
          <w:noProof/>
        </w:rPr>
        <w:t>5/30/16</w:t>
      </w:r>
    </w:fldSimple>
    <w: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C41E62" w14:textId="49C2BB6D" w:rsidR="008C6BA5" w:rsidRDefault="008C6BA5">
    <w:pPr>
      <w:pStyle w:val="Footer"/>
    </w:pPr>
    <w:r>
      <w:rPr>
        <w:noProof/>
      </w:rPr>
      <mc:AlternateContent>
        <mc:Choice Requires="wps">
          <w:drawing>
            <wp:anchor distT="228600" distB="0" distL="114300" distR="114300" simplePos="0" relativeHeight="251657216" behindDoc="0" locked="0" layoutInCell="0" allowOverlap="1" wp14:anchorId="17A28364" wp14:editId="770D0697">
              <wp:simplePos x="0" y="0"/>
              <wp:positionH relativeFrom="column">
                <wp:posOffset>-91440</wp:posOffset>
              </wp:positionH>
              <wp:positionV relativeFrom="paragraph">
                <wp:posOffset>-1649095</wp:posOffset>
              </wp:positionV>
              <wp:extent cx="4114800" cy="304800"/>
              <wp:effectExtent l="0" t="0" r="0" b="0"/>
              <wp:wrapTopAndBottom/>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304800"/>
                      </a:xfrm>
                      <a:prstGeom prst="rect">
                        <a:avLst/>
                      </a:prstGeom>
                      <a:noFill/>
                      <a:ln w="9525">
                        <a:solidFill>
                          <a:srgbClr val="000000"/>
                        </a:solidFill>
                        <a:miter lim="800000"/>
                        <a:headEnd type="none" w="sm" len="sm"/>
                        <a:tailEnd type="none" w="sm" len="sm"/>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660BE1E6" w14:textId="77777777" w:rsidR="008C6BA5" w:rsidRDefault="008C6BA5">
                          <w:pPr>
                            <w:pStyle w:val="Reserve"/>
                          </w:pPr>
                          <w:r>
                            <w:t>RESERVE THIS SPACE</w:t>
                          </w:r>
                        </w:p>
                      </w:txbxContent>
                    </wps:txbx>
                    <wps:bodyPr rot="0" vert="horz" wrap="square" lIns="12700" tIns="27432" rIns="12700" bIns="27432"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A28364" id="_x0000_t202" coordsize="21600,21600" o:spt="202" path="m0,0l0,21600,21600,21600,21600,0xe">
              <v:stroke joinstyle="miter"/>
              <v:path gradientshapeok="t" o:connecttype="rect"/>
            </v:shapetype>
            <v:shape id="Text_x0020_Box_x0020_1" o:spid="_x0000_s1027" type="#_x0000_t202" style="position:absolute;margin-left:-7.2pt;margin-top:-129.8pt;width:324pt;height:24pt;z-index:251657216;visibility:visible;mso-wrap-style:square;mso-width-percent:0;mso-height-percent:0;mso-wrap-distance-left:9pt;mso-wrap-distance-top:18pt;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" o:allowincell="f" filled="f">
              <v:stroke startarrowwidth="narrow" startarrowlength="short" endarrowwidth="narrow" endarrowlength="short"/>
              <v:shadow opacity="49150f"/>
              <v:textbox inset="1pt,2.16pt,1pt,2.16pt">
                <w:txbxContent>
                  <w:p w14:paraId="660BE1E6" w14:textId="77777777" w:rsidR="00191D09" w:rsidRDefault="00191D09">
                    <w:pPr>
                      <w:pStyle w:val="Reserve"/>
                    </w:pPr>
                    <w:r>
                      <w:t>RESERVE THIS SPACE</w:t>
                    </w:r>
                  </w:p>
                </w:txbxContent>
              </v:textbox>
              <w10:wrap type="topAndBottom"/>
            </v:shape>
          </w:pict>
        </mc:Fallback>
      </mc:AlternateContent>
    </w:r>
    <w:fldSimple w:instr=" FILENAME  \* MERGEFORMAT ">
      <w:r>
        <w:rPr>
          <w:noProof/>
        </w:rPr>
        <w:t>Document2</w:t>
      </w:r>
    </w:fldSimple>
    <w:r>
      <w:tab/>
      <w:t xml:space="preserve">Printed </w:t>
    </w:r>
    <w:fldSimple w:instr=" DATE  \l ">
      <w:r>
        <w:rPr>
          <w:noProof/>
        </w:rPr>
        <w:t>5/30/16</w:t>
      </w:r>
    </w:fldSimple>
    <w:r>
      <w:tab/>
    </w:r>
    <w:r>
      <w:rPr>
        <w:rStyle w:val="PageNumber"/>
      </w:rPr>
      <w:fldChar w:fldCharType="begin"/>
    </w:r>
    <w:r>
      <w:rPr>
        <w:rStyle w:val="PageNumber"/>
      </w:rPr>
      <w:instrText xml:space="preserve"> PAGE </w:instrText>
    </w:r>
    <w:r>
      <w:rPr>
        <w:rStyle w:val="PageNumber"/>
      </w:rPr>
      <w:fldChar w:fldCharType="separate"/>
    </w:r>
    <w:r w:rsidR="008320F8">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932857" w14:textId="77777777" w:rsidR="006040EF" w:rsidRDefault="006040EF">
      <w:r>
        <w:separator/>
      </w:r>
    </w:p>
  </w:footnote>
  <w:footnote w:type="continuationSeparator" w:id="0">
    <w:p w14:paraId="58800C9C" w14:textId="77777777" w:rsidR="006040EF" w:rsidRDefault="006040E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1AD63F" w14:textId="77777777" w:rsidR="008C6BA5" w:rsidRDefault="008C6BA5">
    <w:pPr>
      <w:framePr w:wrap="around" w:vAnchor="text" w:hAnchor="margin" w:y="1"/>
    </w:pPr>
    <w:r>
      <w:fldChar w:fldCharType="begin"/>
    </w:r>
    <w:r>
      <w:instrText xml:space="preserve">PAGE  </w:instrText>
    </w:r>
    <w:r>
      <w:fldChar w:fldCharType="separate"/>
    </w:r>
    <w:r>
      <w:rPr>
        <w:noProof/>
      </w:rPr>
      <w:t>1</w:t>
    </w:r>
    <w:r>
      <w:fldChar w:fldCharType="end"/>
    </w:r>
  </w:p>
  <w:p w14:paraId="3499ECC7" w14:textId="77777777" w:rsidR="008C6BA5" w:rsidRDefault="008C6BA5">
    <w:pPr>
      <w:ind w:firstLine="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646FB2" w14:textId="77777777" w:rsidR="008C6BA5" w:rsidRDefault="008C6BA5">
    <w:pPr>
      <w:ind w:firstLine="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BE7D94" w14:textId="2FF1E7A5" w:rsidR="008C6BA5" w:rsidRDefault="008C6BA5">
    <w:pPr>
      <w:pStyle w:val="Header"/>
    </w:pPr>
    <w:r>
      <w:rPr>
        <w:noProof/>
      </w:rPr>
      <mc:AlternateContent>
        <mc:Choice Requires="wps">
          <w:drawing>
            <wp:anchor distT="0" distB="0" distL="114300" distR="114300" simplePos="0" relativeHeight="251658240" behindDoc="0" locked="0" layoutInCell="0" allowOverlap="1" wp14:anchorId="0BE2D217" wp14:editId="45BE488B">
              <wp:simplePos x="0" y="0"/>
              <wp:positionH relativeFrom="column">
                <wp:posOffset>0</wp:posOffset>
              </wp:positionH>
              <wp:positionV relativeFrom="paragraph">
                <wp:posOffset>1371600</wp:posOffset>
              </wp:positionV>
              <wp:extent cx="4114800" cy="30480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0" cy="304800"/>
                      </a:xfrm>
                      <a:prstGeom prst="rect">
                        <a:avLst/>
                      </a:prstGeom>
                      <a:noFill/>
                      <a:ln w="9525">
                        <a:solidFill>
                          <a:srgbClr val="000000"/>
                        </a:solidFill>
                        <a:miter lim="800000"/>
                        <a:headEnd type="none" w="sm" len="sm"/>
                        <a:tailEnd type="none" w="sm" len="sm"/>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50974E4C" w14:textId="77777777" w:rsidR="008C6BA5" w:rsidRDefault="008C6BA5">
                          <w:pPr>
                            <w:pStyle w:val="Reserve"/>
                          </w:pPr>
                          <w:r>
                            <w:t>RESERVE THIS SPACE</w:t>
                          </w:r>
                        </w:p>
                        <w:p w14:paraId="57A39193" w14:textId="77777777" w:rsidR="008C6BA5" w:rsidRDefault="008C6BA5"/>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E2D217" id="_x0000_t202" coordsize="21600,21600" o:spt="202" path="m0,0l0,21600,21600,21600,21600,0xe">
              <v:stroke joinstyle="miter"/>
              <v:path gradientshapeok="t" o:connecttype="rect"/>
            </v:shapetype>
            <v:shape id="Text_x0020_Box_x0020_2" o:spid="_x0000_s1026" type="#_x0000_t202" style="position:absolute;margin-left:0;margin-top:108pt;width:324pt;height:2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" o:allowincell="f" filled="f">
              <v:stroke startarrowwidth="narrow" startarrowlength="short" endarrowwidth="narrow" endarrowlength="short"/>
              <v:shadow opacity="49150f"/>
              <v:textbox inset="1pt,1pt,1pt,1pt">
                <w:txbxContent>
                  <w:p w14:paraId="50974E4C" w14:textId="77777777" w:rsidR="00191D09" w:rsidRDefault="00191D09">
                    <w:pPr>
                      <w:pStyle w:val="Reserve"/>
                    </w:pPr>
                    <w:r>
                      <w:t>RESERVE THIS SPACE</w:t>
                    </w:r>
                  </w:p>
                  <w:p w14:paraId="57A39193" w14:textId="77777777" w:rsidR="00191D09" w:rsidRDefault="00191D09"/>
                </w:txbxContent>
              </v:textbox>
            </v:shape>
          </w:pict>
        </mc:Fallback>
      </mc:AlternateConten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FFFFFFFF"/>
    <w:lvl w:ilvl="0">
      <w:numFmt w:val="decimal"/>
      <w:lvlText w:val="*"/>
      <w:lvlJc w:val="left"/>
    </w:lvl>
  </w:abstractNum>
  <w:abstractNum w:abstractNumId="1">
    <w:nsid w:val="180B2431"/>
    <w:multiLevelType w:val="singleLevel"/>
    <w:tmpl w:val="FAEE1BDC"/>
    <w:lvl w:ilvl="0">
      <w:start w:val="1"/>
      <w:numFmt w:val="bullet"/>
      <w:lvlText w:val=""/>
      <w:lvlJc w:val="left"/>
      <w:pPr>
        <w:tabs>
          <w:tab w:val="num" w:pos="360"/>
        </w:tabs>
        <w:ind w:left="360" w:hanging="360"/>
      </w:pPr>
      <w:rPr>
        <w:rFonts w:ascii="Times Roman" w:hAnsi="Times Roman" w:hint="default"/>
        <w:sz w:val="24"/>
      </w:rPr>
    </w:lvl>
  </w:abstractNum>
  <w:abstractNum w:abstractNumId="2">
    <w:nsid w:val="19AF0C1A"/>
    <w:multiLevelType w:val="singleLevel"/>
    <w:tmpl w:val="B86A3074"/>
    <w:lvl w:ilvl="0">
      <w:start w:val="1"/>
      <w:numFmt w:val="bullet"/>
      <w:lvlText w:val=""/>
      <w:lvlJc w:val="left"/>
      <w:pPr>
        <w:tabs>
          <w:tab w:val="num" w:pos="360"/>
        </w:tabs>
        <w:ind w:left="360" w:hanging="360"/>
      </w:pPr>
      <w:rPr>
        <w:rFonts w:ascii="Times" w:hAnsi="Times" w:hint="default"/>
        <w:sz w:val="24"/>
      </w:rPr>
    </w:lvl>
  </w:abstractNum>
  <w:abstractNum w:abstractNumId="3">
    <w:nsid w:val="33E64A8B"/>
    <w:multiLevelType w:val="singleLevel"/>
    <w:tmpl w:val="B86A3074"/>
    <w:lvl w:ilvl="0">
      <w:start w:val="1"/>
      <w:numFmt w:val="bullet"/>
      <w:lvlText w:val=""/>
      <w:lvlJc w:val="left"/>
      <w:pPr>
        <w:tabs>
          <w:tab w:val="num" w:pos="360"/>
        </w:tabs>
        <w:ind w:left="360" w:hanging="360"/>
      </w:pPr>
      <w:rPr>
        <w:rFonts w:ascii="Times" w:hAnsi="Times" w:hint="default"/>
        <w:sz w:val="24"/>
      </w:rPr>
    </w:lvl>
  </w:abstractNum>
  <w:abstractNum w:abstractNumId="4">
    <w:nsid w:val="3FC64FDE"/>
    <w:multiLevelType w:val="singleLevel"/>
    <w:tmpl w:val="FAEE1BDC"/>
    <w:lvl w:ilvl="0">
      <w:start w:val="1"/>
      <w:numFmt w:val="bullet"/>
      <w:lvlText w:val=""/>
      <w:lvlJc w:val="left"/>
      <w:pPr>
        <w:tabs>
          <w:tab w:val="num" w:pos="360"/>
        </w:tabs>
        <w:ind w:left="360" w:hanging="360"/>
      </w:pPr>
      <w:rPr>
        <w:rFonts w:ascii="Times Roman" w:hAnsi="Times Roman" w:hint="default"/>
        <w:sz w:val="24"/>
      </w:rPr>
    </w:lvl>
  </w:abstractNum>
  <w:abstractNum w:abstractNumId="5">
    <w:nsid w:val="42F26EC5"/>
    <w:multiLevelType w:val="singleLevel"/>
    <w:tmpl w:val="0409000F"/>
    <w:lvl w:ilvl="0">
      <w:start w:val="1"/>
      <w:numFmt w:val="decimal"/>
      <w:lvlText w:val="%1."/>
      <w:lvlJc w:val="left"/>
      <w:pPr>
        <w:tabs>
          <w:tab w:val="num" w:pos="360"/>
        </w:tabs>
        <w:ind w:left="360" w:hanging="360"/>
      </w:pPr>
    </w:lvl>
  </w:abstractNum>
  <w:abstractNum w:abstractNumId="6">
    <w:nsid w:val="446E6438"/>
    <w:multiLevelType w:val="singleLevel"/>
    <w:tmpl w:val="20F224EA"/>
    <w:lvl w:ilvl="0">
      <w:start w:val="1"/>
      <w:numFmt w:val="decimal"/>
      <w:lvlText w:val="%1."/>
      <w:legacy w:legacy="1" w:legacySpace="0" w:legacyIndent="360"/>
      <w:lvlJc w:val="left"/>
      <w:pPr>
        <w:ind w:left="720" w:hanging="360"/>
      </w:pPr>
    </w:lvl>
  </w:abstractNum>
  <w:abstractNum w:abstractNumId="7">
    <w:nsid w:val="47A376D7"/>
    <w:multiLevelType w:val="singleLevel"/>
    <w:tmpl w:val="FAEE1BDC"/>
    <w:lvl w:ilvl="0">
      <w:start w:val="1"/>
      <w:numFmt w:val="bullet"/>
      <w:lvlText w:val=""/>
      <w:lvlJc w:val="left"/>
      <w:pPr>
        <w:tabs>
          <w:tab w:val="num" w:pos="360"/>
        </w:tabs>
        <w:ind w:left="360" w:hanging="360"/>
      </w:pPr>
      <w:rPr>
        <w:rFonts w:ascii="Times Roman" w:hAnsi="Times Roman" w:hint="default"/>
        <w:sz w:val="24"/>
      </w:rPr>
    </w:lvl>
  </w:abstractNum>
  <w:abstractNum w:abstractNumId="8">
    <w:nsid w:val="542901B3"/>
    <w:multiLevelType w:val="singleLevel"/>
    <w:tmpl w:val="7BFE2542"/>
    <w:lvl w:ilvl="0">
      <w:start w:val="1"/>
      <w:numFmt w:val="bullet"/>
      <w:lvlText w:val=""/>
      <w:lvlJc w:val="left"/>
      <w:pPr>
        <w:tabs>
          <w:tab w:val="num" w:pos="360"/>
        </w:tabs>
        <w:ind w:left="360" w:hanging="360"/>
      </w:pPr>
      <w:rPr>
        <w:rFonts w:ascii="Times" w:hAnsi="Times" w:hint="default"/>
        <w:sz w:val="24"/>
      </w:rPr>
    </w:lvl>
  </w:abstractNum>
  <w:abstractNum w:abstractNumId="9">
    <w:nsid w:val="6AB16415"/>
    <w:multiLevelType w:val="singleLevel"/>
    <w:tmpl w:val="72A24C98"/>
    <w:lvl w:ilvl="0">
      <w:start w:val="1"/>
      <w:numFmt w:val="bullet"/>
      <w:pStyle w:val="List"/>
      <w:lvlText w:val="•"/>
      <w:lvlJc w:val="left"/>
      <w:pPr>
        <w:tabs>
          <w:tab w:val="num" w:pos="360"/>
        </w:tabs>
        <w:ind w:left="360" w:hanging="360"/>
      </w:pPr>
      <w:rPr>
        <w:rFonts w:ascii="Times New Roman" w:hAnsi="Times New Roman" w:hint="default"/>
        <w:sz w:val="24"/>
      </w:rPr>
    </w:lvl>
  </w:abstractNum>
  <w:abstractNum w:abstractNumId="10">
    <w:nsid w:val="6D854DD0"/>
    <w:multiLevelType w:val="singleLevel"/>
    <w:tmpl w:val="FAEE1BDC"/>
    <w:lvl w:ilvl="0">
      <w:start w:val="1"/>
      <w:numFmt w:val="bullet"/>
      <w:lvlText w:val=""/>
      <w:lvlJc w:val="left"/>
      <w:pPr>
        <w:tabs>
          <w:tab w:val="num" w:pos="360"/>
        </w:tabs>
        <w:ind w:left="360" w:hanging="360"/>
      </w:pPr>
      <w:rPr>
        <w:rFonts w:ascii="Times Roman" w:hAnsi="Times Roman" w:hint="default"/>
        <w:sz w:val="24"/>
      </w:rPr>
    </w:lvl>
  </w:abstractNum>
  <w:abstractNum w:abstractNumId="11">
    <w:nsid w:val="71CE2A52"/>
    <w:multiLevelType w:val="singleLevel"/>
    <w:tmpl w:val="FAEE1BDC"/>
    <w:lvl w:ilvl="0">
      <w:start w:val="1"/>
      <w:numFmt w:val="bullet"/>
      <w:lvlText w:val=""/>
      <w:lvlJc w:val="left"/>
      <w:pPr>
        <w:tabs>
          <w:tab w:val="num" w:pos="360"/>
        </w:tabs>
        <w:ind w:left="360" w:hanging="360"/>
      </w:pPr>
      <w:rPr>
        <w:rFonts w:ascii="Times Roman" w:hAnsi="Times Roman" w:hint="default"/>
        <w:sz w:val="24"/>
      </w:rPr>
    </w:lvl>
  </w:abstractNum>
  <w:abstractNum w:abstractNumId="12">
    <w:nsid w:val="79586FE2"/>
    <w:multiLevelType w:val="singleLevel"/>
    <w:tmpl w:val="5F8049C2"/>
    <w:lvl w:ilvl="0">
      <w:start w:val="1"/>
      <w:numFmt w:val="decimal"/>
      <w:lvlText w:val="%1."/>
      <w:lvlJc w:val="left"/>
      <w:pPr>
        <w:tabs>
          <w:tab w:val="num" w:pos="360"/>
        </w:tabs>
        <w:ind w:left="360" w:hanging="360"/>
      </w:pPr>
    </w:lvl>
  </w:abstractNum>
  <w:abstractNum w:abstractNumId="13">
    <w:nsid w:val="7BDA2C93"/>
    <w:multiLevelType w:val="singleLevel"/>
    <w:tmpl w:val="B86A3074"/>
    <w:lvl w:ilvl="0">
      <w:start w:val="1"/>
      <w:numFmt w:val="bullet"/>
      <w:lvlText w:val=""/>
      <w:lvlJc w:val="left"/>
      <w:pPr>
        <w:tabs>
          <w:tab w:val="num" w:pos="360"/>
        </w:tabs>
        <w:ind w:left="360" w:hanging="360"/>
      </w:pPr>
      <w:rPr>
        <w:rFonts w:ascii="Times" w:hAnsi="Times" w:hint="default"/>
        <w:sz w:val="24"/>
      </w:rPr>
    </w:lvl>
  </w:abstractNum>
  <w:abstractNum w:abstractNumId="14">
    <w:nsid w:val="7F732FA7"/>
    <w:multiLevelType w:val="singleLevel"/>
    <w:tmpl w:val="B86A3074"/>
    <w:lvl w:ilvl="0">
      <w:start w:val="1"/>
      <w:numFmt w:val="bullet"/>
      <w:lvlText w:val=""/>
      <w:lvlJc w:val="left"/>
      <w:pPr>
        <w:tabs>
          <w:tab w:val="num" w:pos="360"/>
        </w:tabs>
        <w:ind w:left="360" w:hanging="360"/>
      </w:pPr>
      <w:rPr>
        <w:rFonts w:ascii="Times" w:hAnsi="Times" w:hint="default"/>
        <w:sz w:val="24"/>
      </w:rPr>
    </w:lvl>
  </w:abstractNum>
  <w:num w:numId="1">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2">
    <w:abstractNumId w:val="6"/>
  </w:num>
  <w:num w:numId="3">
    <w:abstractNumId w:val="6"/>
    <w:lvlOverride w:ilvl="0">
      <w:lvl w:ilvl="0">
        <w:start w:val="1"/>
        <w:numFmt w:val="decimal"/>
        <w:lvlText w:val="%1."/>
        <w:legacy w:legacy="1" w:legacySpace="0" w:legacyIndent="360"/>
        <w:lvlJc w:val="left"/>
        <w:pPr>
          <w:ind w:left="720" w:hanging="360"/>
        </w:pPr>
      </w:lvl>
    </w:lvlOverride>
  </w:num>
  <w:num w:numId="4">
    <w:abstractNumId w:val="6"/>
    <w:lvlOverride w:ilvl="0">
      <w:lvl w:ilvl="0">
        <w:start w:val="1"/>
        <w:numFmt w:val="decimal"/>
        <w:lvlText w:val="%1."/>
        <w:legacy w:legacy="1" w:legacySpace="0" w:legacyIndent="360"/>
        <w:lvlJc w:val="left"/>
        <w:pPr>
          <w:ind w:left="720" w:hanging="360"/>
        </w:pPr>
      </w:lvl>
    </w:lvlOverride>
  </w:num>
  <w:num w:numId="5">
    <w:abstractNumId w:val="1"/>
  </w:num>
  <w:num w:numId="6">
    <w:abstractNumId w:val="12"/>
  </w:num>
  <w:num w:numId="7">
    <w:abstractNumId w:val="11"/>
  </w:num>
  <w:num w:numId="8">
    <w:abstractNumId w:val="4"/>
  </w:num>
  <w:num w:numId="9">
    <w:abstractNumId w:val="7"/>
  </w:num>
  <w:num w:numId="10">
    <w:abstractNumId w:val="10"/>
  </w:num>
  <w:num w:numId="11">
    <w:abstractNumId w:val="8"/>
  </w:num>
  <w:num w:numId="12">
    <w:abstractNumId w:val="2"/>
  </w:num>
  <w:num w:numId="13">
    <w:abstractNumId w:val="13"/>
  </w:num>
  <w:num w:numId="14">
    <w:abstractNumId w:val="3"/>
  </w:num>
  <w:num w:numId="15">
    <w:abstractNumId w:val="14"/>
  </w:num>
  <w:num w:numId="16">
    <w:abstractNumId w:val="9"/>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intFractionalCharacterWidth/>
  <w:hideSpellingErrors/>
  <w:hideGrammaticalErrors/>
  <w:attachedTemplate r:id="rId1"/>
  <w:defaultTabStop w:val="720"/>
  <w:doNotHyphenateCaps/>
  <w:displayHorizontalDrawingGridEvery w:val="0"/>
  <w:displayVerticalDrawingGridEvery w:val="0"/>
  <w:doNotUseMarginsForDrawingGridOrigin/>
  <w:doNotShadeFormData/>
  <w:noPunctuationKerning/>
  <w:characterSpacingControl w:val="doNotCompress"/>
  <w:hdrShapeDefaults>
    <o:shapedefaults v:ext="edit" spidmax="2049" fill="f" fillcolor="white">
      <v:fill color="white" on="f"/>
      <v:stroke startarrowwidth="narrow" startarrowlength="short" endarrowwidth="narrow" endarrowlength="short"/>
      <v:shadow color="gray" opacity="1" offset="2pt,2pt"/>
      <v:textbox inset="1pt,1pt,1pt,1pt"/>
    </o:shapedefaults>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1F9F"/>
    <w:rsid w:val="00037665"/>
    <w:rsid w:val="00056337"/>
    <w:rsid w:val="0007403A"/>
    <w:rsid w:val="00120527"/>
    <w:rsid w:val="00127E6E"/>
    <w:rsid w:val="00143D40"/>
    <w:rsid w:val="0017201F"/>
    <w:rsid w:val="00191D09"/>
    <w:rsid w:val="001A1973"/>
    <w:rsid w:val="001B556A"/>
    <w:rsid w:val="001F3B13"/>
    <w:rsid w:val="00216FFD"/>
    <w:rsid w:val="0027473D"/>
    <w:rsid w:val="002D6B32"/>
    <w:rsid w:val="003E2BE1"/>
    <w:rsid w:val="003F1711"/>
    <w:rsid w:val="00420F92"/>
    <w:rsid w:val="004349CA"/>
    <w:rsid w:val="0043696F"/>
    <w:rsid w:val="00473437"/>
    <w:rsid w:val="004F18E4"/>
    <w:rsid w:val="005411E7"/>
    <w:rsid w:val="00545374"/>
    <w:rsid w:val="00560A9C"/>
    <w:rsid w:val="00573E60"/>
    <w:rsid w:val="0058431E"/>
    <w:rsid w:val="005A5E57"/>
    <w:rsid w:val="005D4500"/>
    <w:rsid w:val="006040EF"/>
    <w:rsid w:val="00625F74"/>
    <w:rsid w:val="006368F1"/>
    <w:rsid w:val="0064134B"/>
    <w:rsid w:val="0067280B"/>
    <w:rsid w:val="006919F9"/>
    <w:rsid w:val="006D693E"/>
    <w:rsid w:val="00712CFB"/>
    <w:rsid w:val="00732F51"/>
    <w:rsid w:val="00740C2F"/>
    <w:rsid w:val="00753E18"/>
    <w:rsid w:val="0077226E"/>
    <w:rsid w:val="007A30DE"/>
    <w:rsid w:val="008320F8"/>
    <w:rsid w:val="00865DAA"/>
    <w:rsid w:val="008A1E06"/>
    <w:rsid w:val="008C6BA5"/>
    <w:rsid w:val="008D681E"/>
    <w:rsid w:val="00926A66"/>
    <w:rsid w:val="00935B5B"/>
    <w:rsid w:val="009D1304"/>
    <w:rsid w:val="009D7CCF"/>
    <w:rsid w:val="00A14A76"/>
    <w:rsid w:val="00A44E75"/>
    <w:rsid w:val="00A455E1"/>
    <w:rsid w:val="00A76C87"/>
    <w:rsid w:val="00A81040"/>
    <w:rsid w:val="00A85641"/>
    <w:rsid w:val="00AA5B5A"/>
    <w:rsid w:val="00AD2003"/>
    <w:rsid w:val="00AD6043"/>
    <w:rsid w:val="00AE05CD"/>
    <w:rsid w:val="00AF0171"/>
    <w:rsid w:val="00B03342"/>
    <w:rsid w:val="00B41E91"/>
    <w:rsid w:val="00B951D6"/>
    <w:rsid w:val="00BD7965"/>
    <w:rsid w:val="00C00668"/>
    <w:rsid w:val="00C13E96"/>
    <w:rsid w:val="00C15B0F"/>
    <w:rsid w:val="00C46704"/>
    <w:rsid w:val="00C56878"/>
    <w:rsid w:val="00C84612"/>
    <w:rsid w:val="00C85650"/>
    <w:rsid w:val="00DD3447"/>
    <w:rsid w:val="00DE3089"/>
    <w:rsid w:val="00E05762"/>
    <w:rsid w:val="00E26315"/>
    <w:rsid w:val="00E26CA4"/>
    <w:rsid w:val="00E66B76"/>
    <w:rsid w:val="00ED4A9D"/>
    <w:rsid w:val="00F07772"/>
    <w:rsid w:val="00F262FA"/>
    <w:rsid w:val="00F34281"/>
    <w:rsid w:val="00F34724"/>
    <w:rsid w:val="00F41F9F"/>
    <w:rsid w:val="00F56752"/>
    <w:rsid w:val="00F5796C"/>
    <w:rsid w:val="00F62F88"/>
    <w:rsid w:val="00FF230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v:fill color="white" on="f"/>
      <v:stroke startarrowwidth="narrow" startarrowlength="short" endarrowwidth="narrow" endarrowlength="short"/>
      <v:shadow color="gray" opacity="1" offset="2pt,2pt"/>
      <v:textbox inset="1pt,1pt,1pt,1pt"/>
    </o:shapedefaults>
    <o:shapelayout v:ext="edit">
      <o:idmap v:ext="edit" data="1"/>
    </o:shapelayout>
  </w:shapeDefaults>
  <w:decimalSymbol w:val="."/>
  <w:listSeparator w:val=","/>
  <w14:docId w14:val="0912267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ourier" w:eastAsia="Times New Roman" w:hAnsi="Courier" w:cs="Times New Roman"/>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hAnsi="Times New Roman"/>
    </w:rPr>
  </w:style>
  <w:style w:type="paragraph" w:styleId="Heading1">
    <w:name w:val="heading 1"/>
    <w:basedOn w:val="Normal"/>
    <w:next w:val="Text"/>
    <w:link w:val="Heading1Char"/>
    <w:uiPriority w:val="9"/>
    <w:qFormat/>
    <w:pPr>
      <w:keepNext/>
      <w:keepLines/>
      <w:suppressAutoHyphens/>
      <w:spacing w:before="480" w:after="240"/>
      <w:jc w:val="center"/>
      <w:outlineLvl w:val="0"/>
    </w:pPr>
    <w:rPr>
      <w:b/>
      <w:sz w:val="24"/>
    </w:rPr>
  </w:style>
  <w:style w:type="paragraph" w:styleId="Heading2">
    <w:name w:val="heading 2"/>
    <w:basedOn w:val="Normal"/>
    <w:next w:val="Text"/>
    <w:qFormat/>
    <w:pPr>
      <w:keepNext/>
      <w:keepLines/>
      <w:suppressAutoHyphens/>
      <w:spacing w:before="480" w:after="240"/>
      <w:outlineLvl w:val="1"/>
    </w:pPr>
    <w:rPr>
      <w:b/>
    </w:rPr>
  </w:style>
  <w:style w:type="paragraph" w:styleId="Heading3">
    <w:name w:val="heading 3"/>
    <w:basedOn w:val="Normal"/>
    <w:next w:val="Text"/>
    <w:qFormat/>
    <w:pPr>
      <w:keepNext/>
      <w:keepLines/>
      <w:suppressAutoHyphens/>
      <w:spacing w:before="480" w:after="240"/>
      <w:outlineLvl w:val="2"/>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xt">
    <w:name w:val="Text"/>
    <w:basedOn w:val="Normal"/>
    <w:pPr>
      <w:tabs>
        <w:tab w:val="left" w:pos="360"/>
      </w:tabs>
      <w:ind w:firstLine="360"/>
      <w:jc w:val="both"/>
    </w:p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3240"/>
        <w:tab w:val="right" w:pos="6480"/>
      </w:tabs>
    </w:pPr>
  </w:style>
  <w:style w:type="paragraph" w:customStyle="1" w:styleId="Author">
    <w:name w:val="Author"/>
    <w:basedOn w:val="Text"/>
    <w:next w:val="Affiliation"/>
    <w:pPr>
      <w:suppressAutoHyphens/>
      <w:spacing w:after="240"/>
      <w:ind w:firstLine="0"/>
      <w:jc w:val="center"/>
    </w:pPr>
    <w:rPr>
      <w:b/>
      <w:sz w:val="22"/>
    </w:rPr>
  </w:style>
  <w:style w:type="paragraph" w:customStyle="1" w:styleId="Affiliation">
    <w:name w:val="Affiliation"/>
    <w:basedOn w:val="Text"/>
    <w:next w:val="Abstract"/>
    <w:pPr>
      <w:suppressAutoHyphens/>
      <w:ind w:firstLine="0"/>
      <w:jc w:val="center"/>
    </w:pPr>
    <w:rPr>
      <w:b/>
    </w:rPr>
  </w:style>
  <w:style w:type="paragraph" w:customStyle="1" w:styleId="Abstract">
    <w:name w:val="Abstract"/>
    <w:basedOn w:val="Text"/>
    <w:next w:val="Text"/>
    <w:pPr>
      <w:spacing w:before="720" w:after="720"/>
      <w:ind w:left="720" w:right="720" w:firstLine="0"/>
    </w:pPr>
  </w:style>
  <w:style w:type="paragraph" w:customStyle="1" w:styleId="FigureCaption">
    <w:name w:val="Figure Caption"/>
    <w:basedOn w:val="Text"/>
    <w:pPr>
      <w:keepLines/>
      <w:widowControl w:val="0"/>
      <w:suppressAutoHyphens/>
      <w:spacing w:after="240"/>
      <w:ind w:firstLine="0"/>
      <w:jc w:val="center"/>
    </w:pPr>
    <w:rPr>
      <w:i/>
    </w:rPr>
  </w:style>
  <w:style w:type="paragraph" w:customStyle="1" w:styleId="References">
    <w:name w:val="References"/>
    <w:basedOn w:val="Text"/>
    <w:pPr>
      <w:ind w:left="360" w:hanging="360"/>
    </w:pPr>
  </w:style>
  <w:style w:type="paragraph" w:customStyle="1" w:styleId="Tabletitle">
    <w:name w:val="Table title"/>
    <w:basedOn w:val="Normal"/>
    <w:pPr>
      <w:keepNext/>
      <w:keepLines/>
      <w:suppressAutoHyphens/>
      <w:spacing w:before="480" w:after="120"/>
      <w:jc w:val="center"/>
    </w:pPr>
    <w:rPr>
      <w:b/>
    </w:rPr>
  </w:style>
  <w:style w:type="paragraph" w:customStyle="1" w:styleId="Tableheads">
    <w:name w:val="Table heads"/>
    <w:basedOn w:val="Tabletitle"/>
    <w:pPr>
      <w:spacing w:before="0" w:after="0"/>
    </w:pPr>
    <w:rPr>
      <w:b w:val="0"/>
      <w:i/>
    </w:rPr>
  </w:style>
  <w:style w:type="paragraph" w:customStyle="1" w:styleId="Tabletext">
    <w:name w:val="Table text"/>
    <w:basedOn w:val="Tabletitle"/>
    <w:pPr>
      <w:spacing w:before="0" w:after="0"/>
      <w:jc w:val="left"/>
    </w:pPr>
    <w:rPr>
      <w:b w:val="0"/>
    </w:rPr>
  </w:style>
  <w:style w:type="paragraph" w:customStyle="1" w:styleId="Tablenote">
    <w:name w:val="Table note"/>
    <w:basedOn w:val="Tabletitle"/>
    <w:pPr>
      <w:keepNext w:val="0"/>
      <w:keepLines w:val="0"/>
      <w:suppressAutoHyphens w:val="0"/>
      <w:spacing w:before="60" w:after="0"/>
      <w:jc w:val="both"/>
    </w:pPr>
    <w:rPr>
      <w:b w:val="0"/>
      <w:sz w:val="18"/>
    </w:rPr>
  </w:style>
  <w:style w:type="character" w:customStyle="1" w:styleId="MTEquationSection">
    <w:name w:val="MTEquationSection"/>
    <w:basedOn w:val="DefaultParagraphFont"/>
    <w:rPr>
      <w:vanish/>
      <w:color w:val="FF0000"/>
    </w:rPr>
  </w:style>
  <w:style w:type="paragraph" w:customStyle="1" w:styleId="ChapterSubtitle">
    <w:name w:val="Chapter Subtitle"/>
    <w:basedOn w:val="Normal"/>
    <w:next w:val="Author"/>
    <w:pPr>
      <w:suppressAutoHyphens/>
      <w:spacing w:after="480"/>
      <w:jc w:val="center"/>
    </w:pPr>
    <w:rPr>
      <w:b/>
      <w:sz w:val="24"/>
    </w:rPr>
  </w:style>
  <w:style w:type="paragraph" w:customStyle="1" w:styleId="ChapterTitle">
    <w:name w:val="Chapter Title"/>
    <w:basedOn w:val="Normal"/>
    <w:next w:val="ChapterSubtitle"/>
    <w:pPr>
      <w:suppressAutoHyphens/>
      <w:spacing w:before="1200" w:after="240"/>
      <w:jc w:val="center"/>
    </w:pPr>
    <w:rPr>
      <w:b/>
      <w:sz w:val="32"/>
    </w:rPr>
  </w:style>
  <w:style w:type="character" w:styleId="PageNumber">
    <w:name w:val="page number"/>
    <w:basedOn w:val="DefaultParagraphFont"/>
    <w:semiHidden/>
  </w:style>
  <w:style w:type="paragraph" w:customStyle="1" w:styleId="Textnoindent">
    <w:name w:val="Text no indent"/>
    <w:basedOn w:val="Text"/>
    <w:autoRedefine/>
    <w:pPr>
      <w:ind w:firstLine="0"/>
    </w:pPr>
  </w:style>
  <w:style w:type="paragraph" w:customStyle="1" w:styleId="Reserve">
    <w:name w:val="Reserve"/>
    <w:basedOn w:val="ChapterTitle"/>
    <w:pPr>
      <w:spacing w:before="60" w:after="0"/>
    </w:pPr>
    <w:rPr>
      <w:rFonts w:ascii="Arial" w:hAnsi="Arial"/>
      <w:sz w:val="24"/>
    </w:rPr>
  </w:style>
  <w:style w:type="paragraph" w:customStyle="1" w:styleId="Footnote">
    <w:name w:val="Footnote"/>
    <w:basedOn w:val="Text"/>
    <w:pPr>
      <w:ind w:firstLine="0"/>
    </w:pPr>
  </w:style>
  <w:style w:type="paragraph" w:styleId="List">
    <w:name w:val="List"/>
    <w:basedOn w:val="Text"/>
    <w:semiHidden/>
    <w:pPr>
      <w:numPr>
        <w:numId w:val="16"/>
      </w:numPr>
    </w:pPr>
  </w:style>
  <w:style w:type="character" w:customStyle="1" w:styleId="Heading1Char">
    <w:name w:val="Heading 1 Char"/>
    <w:basedOn w:val="DefaultParagraphFont"/>
    <w:link w:val="Heading1"/>
    <w:uiPriority w:val="9"/>
    <w:rsid w:val="00712CFB"/>
    <w:rPr>
      <w:rFonts w:ascii="Times New Roman" w:hAnsi="Times New Roman"/>
      <w:b/>
      <w:sz w:val="24"/>
    </w:rPr>
  </w:style>
  <w:style w:type="paragraph" w:customStyle="1" w:styleId="Equation">
    <w:name w:val="Equation"/>
    <w:basedOn w:val="Normal"/>
    <w:pPr>
      <w:tabs>
        <w:tab w:val="center" w:pos="3240"/>
        <w:tab w:val="right" w:pos="6480"/>
      </w:tabs>
      <w:spacing w:before="240" w:after="240"/>
      <w:jc w:val="both"/>
    </w:pPr>
  </w:style>
  <w:style w:type="paragraph" w:styleId="Bibliography">
    <w:name w:val="Bibliography"/>
    <w:basedOn w:val="Normal"/>
    <w:next w:val="Normal"/>
    <w:uiPriority w:val="37"/>
    <w:unhideWhenUsed/>
    <w:rsid w:val="00712CFB"/>
  </w:style>
  <w:style w:type="character" w:styleId="PlaceholderText">
    <w:name w:val="Placeholder Text"/>
    <w:basedOn w:val="DefaultParagraphFont"/>
    <w:uiPriority w:val="99"/>
    <w:semiHidden/>
    <w:rsid w:val="00E66B76"/>
    <w:rPr>
      <w:color w:val="808080"/>
    </w:rPr>
  </w:style>
  <w:style w:type="table" w:styleId="TableGrid">
    <w:name w:val="Table Grid"/>
    <w:basedOn w:val="TableNormal"/>
    <w:uiPriority w:val="39"/>
    <w:rsid w:val="0012052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8523703">
      <w:bodyDiv w:val="1"/>
      <w:marLeft w:val="0"/>
      <w:marRight w:val="0"/>
      <w:marTop w:val="0"/>
      <w:marBottom w:val="0"/>
      <w:divBdr>
        <w:top w:val="none" w:sz="0" w:space="0" w:color="auto"/>
        <w:left w:val="none" w:sz="0" w:space="0" w:color="auto"/>
        <w:bottom w:val="none" w:sz="0" w:space="0" w:color="auto"/>
        <w:right w:val="none" w:sz="0" w:space="0" w:color="auto"/>
      </w:divBdr>
    </w:div>
    <w:div w:id="185680285">
      <w:bodyDiv w:val="1"/>
      <w:marLeft w:val="0"/>
      <w:marRight w:val="0"/>
      <w:marTop w:val="0"/>
      <w:marBottom w:val="0"/>
      <w:divBdr>
        <w:top w:val="none" w:sz="0" w:space="0" w:color="auto"/>
        <w:left w:val="none" w:sz="0" w:space="0" w:color="auto"/>
        <w:bottom w:val="none" w:sz="0" w:space="0" w:color="auto"/>
        <w:right w:val="none" w:sz="0" w:space="0" w:color="auto"/>
      </w:divBdr>
    </w:div>
    <w:div w:id="216358841">
      <w:bodyDiv w:val="1"/>
      <w:marLeft w:val="0"/>
      <w:marRight w:val="0"/>
      <w:marTop w:val="0"/>
      <w:marBottom w:val="0"/>
      <w:divBdr>
        <w:top w:val="none" w:sz="0" w:space="0" w:color="auto"/>
        <w:left w:val="none" w:sz="0" w:space="0" w:color="auto"/>
        <w:bottom w:val="none" w:sz="0" w:space="0" w:color="auto"/>
        <w:right w:val="none" w:sz="0" w:space="0" w:color="auto"/>
      </w:divBdr>
    </w:div>
    <w:div w:id="396439952">
      <w:bodyDiv w:val="1"/>
      <w:marLeft w:val="0"/>
      <w:marRight w:val="0"/>
      <w:marTop w:val="0"/>
      <w:marBottom w:val="0"/>
      <w:divBdr>
        <w:top w:val="none" w:sz="0" w:space="0" w:color="auto"/>
        <w:left w:val="none" w:sz="0" w:space="0" w:color="auto"/>
        <w:bottom w:val="none" w:sz="0" w:space="0" w:color="auto"/>
        <w:right w:val="none" w:sz="0" w:space="0" w:color="auto"/>
      </w:divBdr>
    </w:div>
    <w:div w:id="478695209">
      <w:bodyDiv w:val="1"/>
      <w:marLeft w:val="0"/>
      <w:marRight w:val="0"/>
      <w:marTop w:val="0"/>
      <w:marBottom w:val="0"/>
      <w:divBdr>
        <w:top w:val="none" w:sz="0" w:space="0" w:color="auto"/>
        <w:left w:val="none" w:sz="0" w:space="0" w:color="auto"/>
        <w:bottom w:val="none" w:sz="0" w:space="0" w:color="auto"/>
        <w:right w:val="none" w:sz="0" w:space="0" w:color="auto"/>
      </w:divBdr>
    </w:div>
    <w:div w:id="482501318">
      <w:bodyDiv w:val="1"/>
      <w:marLeft w:val="0"/>
      <w:marRight w:val="0"/>
      <w:marTop w:val="0"/>
      <w:marBottom w:val="0"/>
      <w:divBdr>
        <w:top w:val="none" w:sz="0" w:space="0" w:color="auto"/>
        <w:left w:val="none" w:sz="0" w:space="0" w:color="auto"/>
        <w:bottom w:val="none" w:sz="0" w:space="0" w:color="auto"/>
        <w:right w:val="none" w:sz="0" w:space="0" w:color="auto"/>
      </w:divBdr>
    </w:div>
    <w:div w:id="678702243">
      <w:bodyDiv w:val="1"/>
      <w:marLeft w:val="0"/>
      <w:marRight w:val="0"/>
      <w:marTop w:val="0"/>
      <w:marBottom w:val="0"/>
      <w:divBdr>
        <w:top w:val="none" w:sz="0" w:space="0" w:color="auto"/>
        <w:left w:val="none" w:sz="0" w:space="0" w:color="auto"/>
        <w:bottom w:val="none" w:sz="0" w:space="0" w:color="auto"/>
        <w:right w:val="none" w:sz="0" w:space="0" w:color="auto"/>
      </w:divBdr>
    </w:div>
    <w:div w:id="744762058">
      <w:bodyDiv w:val="1"/>
      <w:marLeft w:val="0"/>
      <w:marRight w:val="0"/>
      <w:marTop w:val="0"/>
      <w:marBottom w:val="0"/>
      <w:divBdr>
        <w:top w:val="none" w:sz="0" w:space="0" w:color="auto"/>
        <w:left w:val="none" w:sz="0" w:space="0" w:color="auto"/>
        <w:bottom w:val="none" w:sz="0" w:space="0" w:color="auto"/>
        <w:right w:val="none" w:sz="0" w:space="0" w:color="auto"/>
      </w:divBdr>
    </w:div>
    <w:div w:id="1009677823">
      <w:bodyDiv w:val="1"/>
      <w:marLeft w:val="0"/>
      <w:marRight w:val="0"/>
      <w:marTop w:val="0"/>
      <w:marBottom w:val="0"/>
      <w:divBdr>
        <w:top w:val="none" w:sz="0" w:space="0" w:color="auto"/>
        <w:left w:val="none" w:sz="0" w:space="0" w:color="auto"/>
        <w:bottom w:val="none" w:sz="0" w:space="0" w:color="auto"/>
        <w:right w:val="none" w:sz="0" w:space="0" w:color="auto"/>
      </w:divBdr>
    </w:div>
    <w:div w:id="1090539676">
      <w:bodyDiv w:val="1"/>
      <w:marLeft w:val="0"/>
      <w:marRight w:val="0"/>
      <w:marTop w:val="0"/>
      <w:marBottom w:val="0"/>
      <w:divBdr>
        <w:top w:val="none" w:sz="0" w:space="0" w:color="auto"/>
        <w:left w:val="none" w:sz="0" w:space="0" w:color="auto"/>
        <w:bottom w:val="none" w:sz="0" w:space="0" w:color="auto"/>
        <w:right w:val="none" w:sz="0" w:space="0" w:color="auto"/>
      </w:divBdr>
    </w:div>
    <w:div w:id="1335839380">
      <w:bodyDiv w:val="1"/>
      <w:marLeft w:val="0"/>
      <w:marRight w:val="0"/>
      <w:marTop w:val="0"/>
      <w:marBottom w:val="0"/>
      <w:divBdr>
        <w:top w:val="none" w:sz="0" w:space="0" w:color="auto"/>
        <w:left w:val="none" w:sz="0" w:space="0" w:color="auto"/>
        <w:bottom w:val="none" w:sz="0" w:space="0" w:color="auto"/>
        <w:right w:val="none" w:sz="0" w:space="0" w:color="auto"/>
      </w:divBdr>
    </w:div>
    <w:div w:id="1363017987">
      <w:bodyDiv w:val="1"/>
      <w:marLeft w:val="0"/>
      <w:marRight w:val="0"/>
      <w:marTop w:val="0"/>
      <w:marBottom w:val="0"/>
      <w:divBdr>
        <w:top w:val="none" w:sz="0" w:space="0" w:color="auto"/>
        <w:left w:val="none" w:sz="0" w:space="0" w:color="auto"/>
        <w:bottom w:val="none" w:sz="0" w:space="0" w:color="auto"/>
        <w:right w:val="none" w:sz="0" w:space="0" w:color="auto"/>
      </w:divBdr>
    </w:div>
    <w:div w:id="1400640459">
      <w:bodyDiv w:val="1"/>
      <w:marLeft w:val="0"/>
      <w:marRight w:val="0"/>
      <w:marTop w:val="0"/>
      <w:marBottom w:val="0"/>
      <w:divBdr>
        <w:top w:val="none" w:sz="0" w:space="0" w:color="auto"/>
        <w:left w:val="none" w:sz="0" w:space="0" w:color="auto"/>
        <w:bottom w:val="none" w:sz="0" w:space="0" w:color="auto"/>
        <w:right w:val="none" w:sz="0" w:space="0" w:color="auto"/>
      </w:divBdr>
    </w:div>
    <w:div w:id="1489712241">
      <w:bodyDiv w:val="1"/>
      <w:marLeft w:val="0"/>
      <w:marRight w:val="0"/>
      <w:marTop w:val="0"/>
      <w:marBottom w:val="0"/>
      <w:divBdr>
        <w:top w:val="none" w:sz="0" w:space="0" w:color="auto"/>
        <w:left w:val="none" w:sz="0" w:space="0" w:color="auto"/>
        <w:bottom w:val="none" w:sz="0" w:space="0" w:color="auto"/>
        <w:right w:val="none" w:sz="0" w:space="0" w:color="auto"/>
      </w:divBdr>
    </w:div>
    <w:div w:id="1588418779">
      <w:bodyDiv w:val="1"/>
      <w:marLeft w:val="0"/>
      <w:marRight w:val="0"/>
      <w:marTop w:val="0"/>
      <w:marBottom w:val="0"/>
      <w:divBdr>
        <w:top w:val="none" w:sz="0" w:space="0" w:color="auto"/>
        <w:left w:val="none" w:sz="0" w:space="0" w:color="auto"/>
        <w:bottom w:val="none" w:sz="0" w:space="0" w:color="auto"/>
        <w:right w:val="none" w:sz="0" w:space="0" w:color="auto"/>
      </w:divBdr>
    </w:div>
    <w:div w:id="1594705984">
      <w:bodyDiv w:val="1"/>
      <w:marLeft w:val="0"/>
      <w:marRight w:val="0"/>
      <w:marTop w:val="0"/>
      <w:marBottom w:val="0"/>
      <w:divBdr>
        <w:top w:val="none" w:sz="0" w:space="0" w:color="auto"/>
        <w:left w:val="none" w:sz="0" w:space="0" w:color="auto"/>
        <w:bottom w:val="none" w:sz="0" w:space="0" w:color="auto"/>
        <w:right w:val="none" w:sz="0" w:space="0" w:color="auto"/>
      </w:divBdr>
    </w:div>
    <w:div w:id="2014674526">
      <w:bodyDiv w:val="1"/>
      <w:marLeft w:val="0"/>
      <w:marRight w:val="0"/>
      <w:marTop w:val="0"/>
      <w:marBottom w:val="0"/>
      <w:divBdr>
        <w:top w:val="none" w:sz="0" w:space="0" w:color="auto"/>
        <w:left w:val="none" w:sz="0" w:space="0" w:color="auto"/>
        <w:bottom w:val="none" w:sz="0" w:space="0" w:color="auto"/>
        <w:right w:val="none" w:sz="0" w:space="0" w:color="auto"/>
      </w:divBdr>
    </w:div>
    <w:div w:id="2116628400">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eader" Target="header1.xml"/><Relationship Id="rId12" Type="http://schemas.openxmlformats.org/officeDocument/2006/relationships/header" Target="header2.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header" Target="header3.xml"/><Relationship Id="rId16" Type="http://schemas.openxmlformats.org/officeDocument/2006/relationships/footer" Target="footer3.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9" Type="http://schemas.openxmlformats.org/officeDocument/2006/relationships/image" Target="media/image2.tiff"/><Relationship Id="rId10" Type="http://schemas.openxmlformats.org/officeDocument/2006/relationships/image" Target="media/image3.tiff"/></Relationships>
</file>

<file path=word/_rels/settings.xml.rels><?xml version="1.0" encoding="UTF-8" standalone="yes"?>
<Relationships xmlns="http://schemas.openxmlformats.org/package/2006/relationships"><Relationship Id="rId1" Type="http://schemas.openxmlformats.org/officeDocument/2006/relationships/attachedTemplate" Target="file://localhost/Users/ntubman/Downloads/ACStemplate_Camera_Ready.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CSCitSeq.xsl" StyleName="ACS - Citation Sequence (italic)">
  <b:Source>
    <b:SourceType>JournalArticle</b:SourceType>
    <b:Tag>Tubman_ECG</b:Tag>
    <b:Title>Beyond the Born-Oppenheimer approximation with quantum Monte Carlo methods</b:Title>
    <b:Year>2014</b:Year>
    <b:Author>
      <b:Author>
        <b:NameList>
          <b:Person>
            <b:Last>Tubman</b:Last>
            <b:Middle>M.</b:Middle>
            <b:First>Norm</b:First>
          </b:Person>
          <b:Person>
            <b:Last>Kyl\"anp\"a\"a</b:Last>
            <b:First>Ilkka</b:First>
          </b:Person>
          <b:Person>
            <b:Last>Hammes-Schiffer</b:Last>
            <b:First>Sharon</b:First>
          </b:Person>
          <b:Person>
            <b:Last>Ceperley</b:Last>
            <b:Middle>M.</b:Middle>
            <b:First>David</b:First>
          </b:Person>
        </b:NameList>
      </b:Author>
    </b:Author>
    <b:Pages>042507</b:Pages>
    <b:Volume>90</b:Volume>
    <b:StandardNumber> DOI: 10.1103/PhysRevA.90.042507</b:StandardNumber>
    <b:Publisher>American Physical Society</b:Publisher>
    <b:JournalName>Phys. Rev. A</b:JournalName>
    <b:Month>Oct</b:Month>
    <b:URL>http://link.aps.org/doi/10.1103/PhysRevA.90.042507</b:URL>
    <b:RefOrder>1</b:RefOrder>
  </b:Source>
  <b:Source>
    <b:SourceType>JournalArticle</b:SourceType>
    <b:Tag>Martinez_Review</b:Tag>
    <b:Title>Isomerization Through Conical Intersections</b:Title>
    <b:Year>2007</b:Year>
    <b:Author>
      <b:Author>
        <b:NameList>
          <b:Person>
            <b:Last>Levine</b:Last>
            <b:Middle>G.</b:Middle>
            <b:First>Benjamin</b:First>
          </b:Person>
          <b:Person>
            <b:Last>Mart\'inez</b:Last>
            <b:Middle>J.</b:Middle>
            <b:First>Todd</b:First>
          </b:Person>
        </b:NameList>
      </b:Author>
    </b:Author>
    <b:Pages>613-634</b:Pages>
    <b:Volume>58</b:Volume>
    <b:StandardNumber> DOI: 10.1146/annurev.physchem.57.032905.104612</b:StandardNumber>
    <b:JournalName>Annu. Rev. Phys. Chem.</b:JournalName>
    <b:Issue>1</b:Issue>
    <b:URL>10.1146/annurev.physchem.57.032905.104612</b:URL>
    <b:RefOrder>2</b:RefOrder>
  </b:Source>
  <b:Source>
    <b:SourceType>JournalArticle</b:SourceType>
    <b:Tag>Cederbaum_Review</b:Tag>
    <b:Title>BEYOND BORN-OPPENHEIMER: Molecular Dynamics Through a Conical Intersection</b:Title>
    <b:Year>2004</b:Year>
    <b:Author>
      <b:Author>
        <b:NameList>
          <b:Person>
            <b:Last>Worth</b:Last>
            <b:Middle>A.</b:Middle>
            <b:First>Graham</b:First>
          </b:Person>
          <b:Person>
            <b:Last>Cederbaum</b:Last>
            <b:Middle>S.</b:Middle>
            <b:First>Lorenz</b:First>
          </b:Person>
        </b:NameList>
      </b:Author>
    </b:Author>
    <b:Pages>127-158</b:Pages>
    <b:Volume>55</b:Volume>
    <b:StandardNumber> DOI: 10.1146/annurev.physchem.55.091602.094335</b:StandardNumber>
    <b:JournalName>Annu. Rev. Phys. Chem.</b:JournalName>
    <b:Issue>1</b:Issue>
    <b:URL> 10.1146/annurev.physchem.55.091602.094335</b:URL>
    <b:RefOrder>3</b:RefOrder>
  </b:Source>
  <b:Source>
    <b:SourceType>JournalArticle</b:SourceType>
    <b:Tag>saitta2008</b:Tag>
    <b:Title>Giant Nonadiabatic Effects in Layer Metals: Raman Spectra of Intercalated Graphite Explained</b:Title>
    <b:Year>2008</b:Year>
    <b:Author>
      <b:Author>
        <b:NameList>
          <b:Person>
            <b:Last>Saitta</b:Last>
            <b:Middle>Marco</b:Middle>
            <b:First>A.</b:First>
          </b:Person>
          <b:Person>
            <b:Last>Lazzeri</b:Last>
            <b:First>Michele</b:First>
          </b:Person>
          <b:Person>
            <b:Last>Calandra</b:Last>
            <b:First>Matteo</b:First>
          </b:Person>
          <b:Person>
            <b:Last>Mauri</b:Last>
            <b:First>Francesco</b:First>
          </b:Person>
        </b:NameList>
      </b:Author>
    </b:Author>
    <b:Pages>226401</b:Pages>
    <b:Volume>100</b:Volume>
    <b:StandardNumber> DOI: 10.1103/PhysRevLett.100.226401</b:StandardNumber>
    <b:Publisher>American Physical Society</b:Publisher>
    <b:JournalName>Phys. Rev. Lett.</b:JournalName>
    <b:Month>Jun</b:Month>
    <b:URL>http://link.aps.org/doi/10.1103/PhysRevLett.100.226401</b:URL>
    <b:RefOrder>4</b:RefOrder>
  </b:Source>
  <b:Source>
    <b:SourceType>JournalArticle</b:SourceType>
    <b:Tag>giustino2016</b:Tag>
    <b:Title>Electron-phonon interactions from first principles</b:Title>
    <b:Year>2016</b:Year>
    <b:Author>
      <b:Author>
        <b:NameList>
          <b:Person>
            <b:Last>Giustino</b:Last>
            <b:First>F.</b:First>
          </b:Person>
        </b:NameList>
      </b:Author>
    </b:Author>
    <b:JournalName>ArXiv e-prints</b:JournalName>
    <b:Month>#mar#</b:Month>
    <b:BIBTEX_KeyWords>Condensed Matter - Materials Science</b:BIBTEX_KeyWords>
    <b:RefOrder>5</b:RefOrder>
  </b:Source>
  <b:Source>
    <b:SourceType>JournalArticle</b:SourceType>
    <b:Tag>Yang2015</b:Tag>
    <b:Title>How large are nonadiabatic effects in atomic and diatomic systems?</b:Title>
    <b:Year>2015</b:Year>
    <b:Author>
      <b:Author>
        <b:NameList>
          <b:Person>
            <b:Last>Yang</b:Last>
            <b:First>Yubo</b:First>
          </b:Person>
          <b:Person>
            <b:Last>Kyl\"anp\"a\"a</b:Last>
            <b:First>Ilkka</b:First>
          </b:Person>
          <b:Person>
            <b:Last>Tubman</b:Last>
            <b:Middle>M.</b:Middle>
            <b:First>Norm</b:First>
          </b:Person>
          <b:Person>
            <b:Last>Krogel</b:Last>
            <b:Middle>T.</b:Middle>
            <b:First>Jaron</b:First>
          </b:Person>
          <b:Person>
            <b:Last>Hammes-Schiffer</b:Last>
            <b:First>Sharon</b:First>
          </b:Person>
          <b:Person>
            <b:Last>Ceperley</b:Last>
            <b:Middle>M.</b:Middle>
            <b:First>David</b:First>
          </b:Person>
        </b:NameList>
      </b:Author>
    </b:Author>
    <b:Pages>0-9</b:Pages>
    <b:Volume>143</b:Volume>
    <b:StandardNumber> ISSN: 00219606 DOI: 10.1063/1.4931667</b:StandardNumber>
    <b:JournalName>Journal of Chemical Physics</b:JournalName>
    <b:Issue>12</b:Issue>
    <b:URL>http://dx.doi.org/10.1063/1.4931667</b:URL>
    <b:RefOrder>6</b:RefOrder>
  </b:Source>
  <b:Source>
    <b:SourceType>JournalArticle</b:SourceType>
    <b:Tag>Sharon_NEO</b:Tag>
    <b:Title>Multiconfigurational nuclear-electronic orbital approach: Incorporation of nuclear quantum effects in electronic structure calculations</b:Title>
    <b:Year>2002</b:Year>
    <b:Author>
      <b:Author>
        <b:NameList>
          <b:Person>
            <b:Last>Webb</b:Last>
            <b:Middle>P.</b:Middle>
            <b:First>Simon</b:First>
          </b:Person>
          <b:Person>
            <b:Last>Iordanov</b:Last>
            <b:First>Tzvetelin</b:First>
          </b:Person>
          <b:Person>
            <b:Last>Hammes-Schiffer</b:Last>
            <b:First>Sharon</b:First>
          </b:Person>
        </b:NameList>
      </b:Author>
    </b:Author>
    <b:Pages>4106-4118</b:Pages>
    <b:Volume>117</b:Volume>
    <b:StandardNumber> DOI: 10.1063/1.1494980</b:StandardNumber>
    <b:JournalName>J. Chem. Phys.</b:JournalName>
    <b:Issue>9</b:Issue>
    <b:URL>http://scitation.aip.org/content/aip/journal/jcp/117/9/10.1063/1.1494980</b:URL>
    <b:RefOrder>7</b:RefOrder>
  </b:Source>
  <b:Source>
    <b:SourceType>JournalArticle</b:SourceType>
    <b:Tag>Sharon_XCNEO-HF2</b:Tag>
    <b:Title>Reduced explicitly correlated Hartree-Fock approach within the nuclear-electronic orbital framework: Theoretical formulation</b:Title>
    <b:Year>2013</b:Year>
    <b:Author>
      <b:Author>
        <b:NameList>
          <b:Person>
            <b:Last>Sirjoosingh</b:Last>
            <b:First>Andrew</b:First>
          </b:Person>
          <b:Person>
            <b:Last>Pak</b:Last>
            <b:Middle>V.</b:Middle>
            <b:First>Michael</b:First>
          </b:Person>
          <b:Person>
            <b:Last>Swalina</b:Last>
            <b:First>Chet</b:First>
          </b:Person>
          <b:Person>
            <b:Last>Hammes-Schiffer</b:Last>
            <b:First>Sharon</b:First>
          </b:Person>
        </b:NameList>
      </b:Author>
    </b:Author>
    <b:Pages>-</b:Pages>
    <b:Volume>139</b:Volume>
    <b:StandardNumber> DOI: 10.1063/1.4812257</b:StandardNumber>
    <b:JournalName>J. Chem. Phys.</b:JournalName>
    <b:Issue>3</b:Issue>
    <b:URL>http://scitation.aip.org/content/aip/journal/jcp/139/3/10.1063/1.4812257</b:URL>
    <b:RefOrder>8</b:RefOrder>
  </b:Source>
  <b:Source>
    <b:SourceType>JournalArticle</b:SourceType>
    <b:Tag>Sharon_XCNEO-HF</b:Tag>
    <b:Title>Explicit Dynamical Electron−Proton Correlation in the Nuclear−Electronic Orbital Framework</b:Title>
    <b:Year>2006</b:Year>
    <b:Author>
      <b:Author>
        <b:NameList>
          <b:Person>
            <b:Last>Swalina</b:Last>
            <b:First>Chet</b:First>
          </b:Person>
          <b:Person>
            <b:Last>Pak</b:Last>
            <b:Middle>V.</b:Middle>
            <b:First>Michael</b:First>
          </b:Person>
          <b:Person>
            <b:Last>Chakraborty</b:Last>
            <b:First>Arindam</b:First>
          </b:Person>
          <b:Person>
            <b:Last>Hammes-Schiffer</b:Last>
            <b:First>Sharon</b:First>
          </b:Person>
        </b:NameList>
      </b:Author>
    </b:Author>
    <b:Pages>9983-9987</b:Pages>
    <b:Volume>110</b:Volume>
    <b:StandardNumber> DOI: 10.1021/jp0634297</b:StandardNumber>
    <b:JournalName>J. Phys. Chem. A</b:JournalName>
    <b:Issue>33</b:Issue>
    <b:URL> 10.1021/jp0634297</b:URL>
    <b:RefOrder>9</b:RefOrder>
  </b:Source>
  <b:Source>
    <b:SourceType>JournalArticle</b:SourceType>
    <b:Tag>Kurt_XCNEO-HF</b:Tag>
    <b:Title>Nuclear-electronic orbital reduced explicitly correlated Hartree-Fock approach: Restricted basis sets and open-shell systems</b:Title>
    <b:Year>2015</b:Year>
    <b:Author>
      <b:Author>
        <b:NameList>
          <b:Person>
            <b:Last>Brorsen</b:Last>
            <b:Middle>R.</b:Middle>
            <b:First>Kurt</b:First>
          </b:Person>
          <b:Person>
            <b:Last>Sirjoosingh</b:Last>
            <b:First>Andrew</b:First>
          </b:Person>
          <b:Person>
            <b:Last>Pak</b:Last>
            <b:Middle>V.</b:Middle>
            <b:First>Michael</b:First>
          </b:Person>
          <b:Person>
            <b:Last>Hammes-Schiffer</b:Last>
            <b:First>Sharon</b:First>
          </b:Person>
        </b:NameList>
      </b:Author>
    </b:Author>
    <b:Pages>-</b:Pages>
    <b:Volume>142</b:Volume>
    <b:StandardNumber> DOI: 10.1063/1.4921304</b:StandardNumber>
    <b:JournalName>J. Chem. Phys.</b:JournalName>
    <b:Issue>21</b:Issue>
    <b:URL>http://scitation.aip.org/content/aip/journal/jcp/142/21/10.1063/1.4921304</b:URL>
    <b:RefOrder>10</b:RefOrder>
  </b:Source>
  <b:Source>
    <b:SourceType>JournalArticle</b:SourceType>
    <b:Tag>Kurt_XCNEO-HF1</b:Tag>
    <b:Title>Quantum treatment of protons with the reduced explicitly correlated Hartree-Fock approach</b:Title>
    <b:Year>2015</b:Year>
    <b:Author>
      <b:Author>
        <b:NameList>
          <b:Person>
            <b:Last>Sirjoosingh</b:Last>
            <b:First>Andrew</b:First>
          </b:Person>
          <b:Person>
            <b:Last>Pak</b:Last>
            <b:Middle>V.</b:Middle>
            <b:First>Michael</b:First>
          </b:Person>
          <b:Person>
            <b:Last>Brorsen</b:Last>
            <b:Middle>R.</b:Middle>
            <b:First>Kurt</b:First>
          </b:Person>
          <b:Person>
            <b:Last>Hammes-Schiffer</b:Last>
            <b:First>Sharon</b:First>
          </b:Person>
        </b:NameList>
      </b:Author>
    </b:Author>
    <b:Pages>-</b:Pages>
    <b:Volume>142</b:Volume>
    <b:StandardNumber> DOI: 10.1063/1.4921303</b:StandardNumber>
    <b:JournalName>J. Chem. Phys.</b:JournalName>
    <b:Issue>21</b:Issue>
    <b:URL>http://scitation.aip.org/content/aip/journal/jcp/142/21/10.1063/1.4921303</b:URL>
    <b:RefOrder>11</b:RefOrder>
  </b:Source>
  <b:Source>
    <b:SourceType>JournalArticle</b:SourceType>
    <b:Tag>Sharon_NEO-DFT</b:Tag>
    <b:Title>Development of Electron-Proton Density Functionals for Multicomponent Density Functional Theory</b:Title>
    <b:Year>2008</b:Year>
    <b:Author>
      <b:Author>
        <b:NameList>
          <b:Person>
            <b:Last>Chakraborty</b:Last>
            <b:First>Arindam</b:First>
          </b:Person>
          <b:Person>
            <b:Last>Pak</b:Last>
            <b:First>Michael</b:First>
          </b:Person>
          <b:Person>
            <b:Last>Hammes-Schiffer</b:Last>
            <b:First>Sharon</b:First>
          </b:Person>
        </b:NameList>
      </b:Author>
    </b:Author>
    <b:Pages>153001</b:Pages>
    <b:Volume>101</b:Volume>
    <b:StandardNumber> DOI: 10.1103/PhysRevLett.101.153001</b:StandardNumber>
    <b:Publisher>American Physical Society</b:Publisher>
    <b:JournalName>Phys. Rev. Lett.</b:JournalName>
    <b:Month>Oct</b:Month>
    <b:URL>http://link.aps.org/doi/10.1103/PhysRevLett.101.153001</b:URL>
    <b:RefOrder>12</b:RefOrder>
  </b:Source>
  <b:Source>
    <b:SourceType>JournalArticle</b:SourceType>
    <b:Tag>Sharon_NEO-DFT2</b:Tag>
    <b:Title>Multicomponent density functional theory study of the interplay between electron-electron and electron-proton correlation</b:Title>
    <b:Year>2012</b:Year>
    <b:Author>
      <b:Author>
        <b:NameList>
          <b:Person>
            <b:Last>Sirjoosingh</b:Last>
            <b:First>Andrew</b:First>
          </b:Person>
          <b:Person>
            <b:Last>Pak</b:Last>
            <b:Middle>V.</b:Middle>
            <b:First>Michael</b:First>
          </b:Person>
          <b:Person>
            <b:Last>Hammes-Schiffer</b:Last>
            <b:First>Sharon</b:First>
          </b:Person>
        </b:NameList>
      </b:Author>
    </b:Author>
    <b:Pages>-</b:Pages>
    <b:Volume>136</b:Volume>
    <b:StandardNumber> DOI: 10.1063/1.4709609</b:StandardNumber>
    <b:JournalName>J. Chem. Phys.</b:JournalName>
    <b:Issue>17</b:Issue>
    <b:URL>http://scitation.aip.org/content/aip/journal/jcp/136/17/10.1063/1.4709609</b:URL>
    <b:RefOrder>13</b:RefOrder>
  </b:Source>
  <b:Source>
    <b:SourceType>JournalArticle</b:SourceType>
    <b:Tag>Sharon_NEO-DFT3</b:Tag>
    <b:Title>Derivation of an Electron–Proton Correlation Functional for Multicomponent Density Functional Theory within the Nuclear–Electronic Orbital Approach</b:Title>
    <b:Year>2011</b:Year>
    <b:Author>
      <b:Author>
        <b:NameList>
          <b:Person>
            <b:Last>Sirjoosingh</b:Last>
            <b:First>Andrew</b:First>
          </b:Person>
          <b:Person>
            <b:Last>Pak</b:Last>
            <b:Middle>V.</b:Middle>
            <b:First>Michael</b:First>
          </b:Person>
          <b:Person>
            <b:Last>Hammes-Schiffer</b:Last>
            <b:First>Sharon</b:First>
          </b:Person>
        </b:NameList>
      </b:Author>
    </b:Author>
    <b:Pages>2689-2693</b:Pages>
    <b:Volume>7</b:Volume>
    <b:StandardNumber> DOI: 10.1021/ct200473r</b:StandardNumber>
    <b:JournalName>J. Chem. Theory Comput.</b:JournalName>
    <b:Issue>9</b:Issue>
    <b:URL> 10.1021/ct200473r</b:URL>
    <b:RefOrder>14</b:RefOrder>
  </b:Source>
  <b:Source>
    <b:SourceType>JournalArticle</b:SourceType>
    <b:Tag>Gross_NEO-DFT</b:Tag>
    <b:Title>Multicomponent Density-Functional Theory for Electrons and Nuclei</b:Title>
    <b:Year>2001</b:Year>
    <b:Author>
      <b:Author>
        <b:NameList>
          <b:Person>
            <b:Last>Kreibich</b:Last>
            <b:First>T.</b:First>
          </b:Person>
          <b:Person>
            <b:Last>Gross</b:Last>
            <b:First>E.</b:First>
          </b:Person>
        </b:NameList>
      </b:Author>
    </b:Author>
    <b:Pages>2984-2987</b:Pages>
    <b:Volume>86</b:Volume>
    <b:StandardNumber> DOI: 10.1103/PhysRevLett.86.2984</b:StandardNumber>
    <b:Publisher>American Physical Society</b:Publisher>
    <b:JournalName>Phys. Rev. Lett.</b:JournalName>
    <b:Month>Apr</b:Month>
    <b:URL>http://link.aps.org/doi/10.1103/PhysRevLett.86.2984</b:URL>
    <b:RefOrder>15</b:RefOrder>
  </b:Source>
  <b:Source>
    <b:SourceType>JournalArticle</b:SourceType>
    <b:Tag>Gross_NEO-DFT1</b:Tag>
    <b:Title>Multicomponent density-functional theory for electrons and nuclei</b:Title>
    <b:Year>2008</b:Year>
    <b:Author>
      <b:Author>
        <b:NameList>
          <b:Person>
            <b:Last>Kreibich</b:Last>
            <b:First>Thomas</b:First>
          </b:Person>
          <b:Person>
            <b:Last>van Leeuwen</b:Last>
            <b:First>Robert</b:First>
          </b:Person>
          <b:Person>
            <b:Last>Gross</b:Last>
            <b:First>E.</b:First>
          </b:Person>
        </b:NameList>
      </b:Author>
    </b:Author>
    <b:Pages>022501</b:Pages>
    <b:Volume>78</b:Volume>
    <b:StandardNumber> DOI: 10.1103/PhysRevA.78.022501</b:StandardNumber>
    <b:Publisher>American Physical Society</b:Publisher>
    <b:JournalName>Phys. Rev. A</b:JournalName>
    <b:Month>Aug</b:Month>
    <b:URL>http://link.aps.org/doi/10.1103/PhysRevA.78.022501</b:URL>
    <b:RefOrder>16</b:RefOrder>
  </b:Source>
  <b:Source>
    <b:SourceType>JournalArticle</b:SourceType>
    <b:Tag>Ilkka_Path</b:Tag>
    <b:Title>Few-body reference data for multicomponent formalisms: Light-nuclei molecules</b:Title>
    <b:Year>2012</b:Year>
    <b:Author>
      <b:Author>
        <b:NameList>
          <b:Person>
            <b:Last>Kyl\"anp\"a\"a</b:Last>
            <b:First>Ilkka</b:First>
          </b:Person>
          <b:Person>
            <b:Last>Rantala</b:Last>
            <b:First>Tapio</b:First>
          </b:Person>
          <b:Person>
            <b:Last>Ceperley</b:Last>
            <b:First>David</b:First>
          </b:Person>
        </b:NameList>
      </b:Author>
    </b:Author>
    <b:Pages>052506</b:Pages>
    <b:Volume>86</b:Volume>
    <b:StandardNumber> DOI: 10.1103/PhysRevA.86.052506</b:StandardNumber>
    <b:Publisher>American Physical Society</b:Publisher>
    <b:JournalName>Phys. Rev. A</b:JournalName>
    <b:Month>Nov</b:Month>
    <b:URL>http://link.aps.org/doi/10.1103/PhysRevA.86.052506</b:URL>
    <b:RefOrder>17</b:RefOrder>
  </b:Source>
  <b:Source>
    <b:SourceType>JournalArticle</b:SourceType>
    <b:Tag>Ilkka_Path2</b:Tag>
    <b:Title>Finite temperature quantum statistics of H3+ molecular ion</b:Title>
    <b:Year>2010</b:Year>
    <b:Author>
      <b:Author>
        <b:NameList>
          <b:Person>
            <b:Last>Kyl\"anp\"a\"a</b:Last>
            <b:First>Ilkka</b:First>
          </b:Person>
          <b:Person>
            <b:Last>Rantala</b:Last>
            <b:Middle>T.</b:Middle>
            <b:First>Tapio</b:First>
          </b:Person>
        </b:NameList>
      </b:Author>
    </b:Author>
    <b:Pages>-</b:Pages>
    <b:Volume>133</b:Volume>
    <b:StandardNumber> DOI: 10.1063/1.3464758</b:StandardNumber>
    <b:JournalName>J. Chem. Phys.</b:JournalName>
    <b:Issue>4</b:Issue>
    <b:URL>http://scitation.aip.org/content/aip/journal/jcp/133/4/10.1063/1.3464758</b:URL>
    <b:RefOrder>18</b:RefOrder>
  </b:Source>
  <b:Source>
    <b:SourceType>JournalArticle</b:SourceType>
    <b:Tag>Ilkka_Path1</b:Tag>
    <b:Title>First-principles simulation of molecular dissociation–recombination equilibrium</b:Title>
    <b:Year>2011</b:Year>
    <b:Author>
      <b:Author>
        <b:NameList>
          <b:Person>
            <b:Last>Kyl\"anp\"a\"a</b:Last>
            <b:First>Ilkka</b:First>
          </b:Person>
          <b:Person>
            <b:Last>Rantala</b:Last>
            <b:Middle>T.</b:Middle>
            <b:First>Tapio</b:First>
          </b:Person>
        </b:NameList>
      </b:Author>
    </b:Author>
    <b:Pages>-</b:Pages>
    <b:Volume>135</b:Volume>
    <b:StandardNumber> DOI: 10.1063/1.3633516</b:StandardNumber>
    <b:JournalName>J. Chem. Phys.</b:JournalName>
    <b:Issue>10</b:Issue>
    <b:URL>http://scitation.aip.org/content/aip/journal/jcp/135/10/10.1063/1.3633516</b:URL>
    <b:RefOrder>19</b:RefOrder>
  </b:Source>
  <b:Source>
    <b:SourceType>JournalArticle</b:SourceType>
    <b:Tag>Ceperley_1987</b:Tag>
    <b:Title>Ground state of solid hydrogen at high pressures</b:Title>
    <b:Year>1987</b:Year>
    <b:Author>
      <b:Author>
        <b:NameList>
          <b:Person>
            <b:Last>Ceperley</b:Last>
            <b:First>D.</b:First>
          </b:Person>
          <b:Person>
            <b:Last>Alder</b:Last>
            <b:First>B.</b:First>
          </b:Person>
        </b:NameList>
      </b:Author>
    </b:Author>
    <b:Pages>2092-2106</b:Pages>
    <b:Volume>36</b:Volume>
    <b:StandardNumber> DOI: 10.1103/PhysRevB.36.2092</b:StandardNumber>
    <b:Publisher>American Physical Society</b:Publisher>
    <b:JournalName>Phys. Rev. B</b:JournalName>
    <b:Month>Aug</b:Month>
    <b:URL>http://link.aps.org/doi/10.1103/PhysRevB.36.2092</b:URL>
    <b:RefOrder>20</b:RefOrder>
  </b:Source>
  <b:Source>
    <b:SourceType>JournalArticle</b:SourceType>
    <b:Tag>snow2006</b:Tag>
    <b:Title>Diffuse Atomic and Molecular Clouds</b:Title>
    <b:Year>2006</b:Year>
    <b:Author>
      <b:Author>
        <b:NameList>
          <b:Person>
            <b:Last>Snow</b:Last>
            <b:Middle>P.</b:Middle>
            <b:First>Theodore</b:First>
          </b:Person>
          <b:Person>
            <b:Last>McCall</b:Last>
            <b:Middle>J.</b:Middle>
            <b:First>Benjamin</b:First>
          </b:Person>
        </b:NameList>
      </b:Author>
    </b:Author>
    <b:Pages>367-414</b:Pages>
    <b:Volume>44</b:Volume>
    <b:JournalName>Annual Review of Astronomy and Astrophysics</b:JournalName>
    <b:Issue>1</b:Issue>
    <b:URL>
        http://dx.doi.org/10.1146/annurev.astro.43.072103.150624
</b:URL>
    <b:RefOrder>21</b:RefOrder>
  </b:Source>
  <b:Source>
    <b:SourceType>JournalArticle</b:SourceType>
    <b:Tag>campbell2015</b:Tag>
    <b:Title>Laboratory confirmation of C60+ as the carrier of two diffuse interstellar bands</b:Title>
    <b:Year>2015</b:Year>
    <b:Author>
      <b:Author>
        <b:NameList>
          <b:Person>
            <b:Last>Campbell</b:Last>
            <b:Middle>K.</b:Middle>
            <b:First>E.</b:First>
          </b:Person>
          <b:Person>
            <b:Last>Holz</b:Last>
            <b:First>M.</b:First>
          </b:Person>
          <b:Person>
            <b:Last>Gerlich</b:Last>
            <b:First>D.</b:First>
          </b:Person>
          <b:Person>
            <b:Last>Maier</b:Last>
            <b:Middle>P.</b:Middle>
            <b:First>J.</b:First>
          </b:Person>
        </b:NameList>
      </b:Author>
    </b:Author>
    <b:Pages>322-323</b:Pages>
    <b:Volume>523</b:Volume>
    <b:StandardNumber> ISBN: 0028-0836</b:StandardNumber>
    <b:Publisher>Nature Publishing Group, a division of Macmillan Publishers Limited. All Rights Reserved.</b:Publisher>
    <b:JournalName>Nature</b:JournalName>
    <b:Issue>7560</b:Issue>
    <b:Month>07</b:Month>
    <b:URL>http://dx.doi.org/10.1038/nature14566</b:URL>
    <b:RefOrder>22</b:RefOrder>
  </b:Source>
  <b:Source>
    <b:SourceType>JournalArticle</b:SourceType>
    <b:Tag>grossman1</b:Tag>
    <b:Title>Benchmark quantum Monte Carlo calculations</b:Title>
    <b:Year>2002</b:Year>
    <b:Author>
      <b:Author>
        <b:NameList>
          <b:Person>
            <b:Last>Grossman</b:Last>
            <b:Middle>C.</b:Middle>
            <b:First>Jeffrey</b:First>
          </b:Person>
        </b:NameList>
      </b:Author>
    </b:Author>
    <b:Pages>1434-1440</b:Pages>
    <b:Volume>117</b:Volume>
    <b:StandardNumber> DOI: 10.1063/1.1487829</b:StandardNumber>
    <b:JournalName>J. Chem. Phys.</b:JournalName>
    <b:Issue>4</b:Issue>
    <b:URL>http://scitation.aip.org/content/aip/journal/jcp/117/4/10.1063/1.1487829</b:URL>
    <b:RefOrder>23</b:RefOrder>
  </b:Source>
  <b:Source>
    <b:SourceType>JournalArticle</b:SourceType>
    <b:Tag>Tubman_Release</b:Tag>
    <b:Title>Prospects for release-node quantum Monte Carlo</b:Title>
    <b:Year>2011</b:Year>
    <b:Author>
      <b:Author>
        <b:NameList>
          <b:Person>
            <b:Last>Tubman</b:Last>
            <b:Middle>M.</b:Middle>
            <b:First>Norm</b:First>
          </b:Person>
          <b:Person>
            <b:Last>DuBois</b:Last>
            <b:Middle>L.</b:Middle>
            <b:First>Jonathan</b:First>
          </b:Person>
          <b:Person>
            <b:Last>Hood</b:Last>
            <b:Middle>Q.</b:Middle>
            <b:First>Randolph</b:First>
          </b:Person>
          <b:Person>
            <b:Last>Alder</b:Last>
            <b:Middle>J.</b:Middle>
            <b:First>Berni</b:First>
          </b:Person>
        </b:NameList>
      </b:Author>
    </b:Author>
    <b:Pages>-</b:Pages>
    <b:Volume>135</b:Volume>
    <b:StandardNumber> DOI: 10.1063/1.3659143</b:StandardNumber>
    <b:JournalName>J. Chem. Phys.</b:JournalName>
    <b:Issue>18</b:Issue>
    <b:URL>http://scitation.aip.org/content/aip/journal/jcp/135/18/10.1063/1.3659143</b:URL>
    <b:RefOrder>24</b:RefOrder>
  </b:Source>
  <b:Source>
    <b:SourceType>BookSection</b:SourceType>
    <b:BIBTEX_Entry>inbook</b:BIBTEX_Entry>
    <b:Tag>Tubman_ACS</b:Tag>
    <b:Title>Recent Results in the Exact Treatment of Fermions at Zero and Finite Temperature</b:Title>
    <b:Year>2012</b:Year>
    <b:Author>
      <b:Author>
        <b:NameList>
          <b:Person>
            <b:Last>Tubman</b:Last>
            <b:Middle>M.</b:Middle>
            <b:First>Norm</b:First>
          </b:Person>
          <b:Person>
            <b:Last>DuBois</b:Last>
            <b:Middle>L.</b:Middle>
            <b:First>Jonathan</b:First>
          </b:Person>
          <b:Person>
            <b:Last>Alder</b:Last>
            <b:Middle>J.</b:Middle>
            <b:First>Berni</b:First>
          </b:Person>
        </b:NameList>
      </b:Author>
    </b:Author>
    <b:Pages>41-50</b:Pages>
    <b:StandardNumber> DOI: 10.1021/bk-2012-1094.ch004</b:StandardNumber>
    <b:Publisher>American Chemical Society</b:Publisher>
    <b:BookTitle>Advances in Quantum Monte Carlo</b:BookTitle>
    <b:ChapterNumber>5</b:ChapterNumber>
    <b:ConferenceName>Advances in Quantum Monte Carlo</b:ConferenceName>
    <b:URL>http://pubs.acs.org/doi/abs/10.1021/bk-2012-1094.ch004</b:URL>
    <b:RefOrder>25</b:RefOrder>
  </b:Source>
  <b:Source>
    <b:SourceType>JournalArticle</b:SourceType>
    <b:Tag>Anderson_DMC</b:Tag>
    <b:Title>A random‐walk simulation of the Schrödinger equation: H+3</b:Title>
    <b:Year>1975</b:Year>
    <b:Author>
      <b:Author>
        <b:NameList>
          <b:Person>
            <b:Last>Anderson</b:Last>
            <b:Middle>B.</b:Middle>
            <b:First>James</b:First>
          </b:Person>
        </b:NameList>
      </b:Author>
    </b:Author>
    <b:Pages>1499-1503</b:Pages>
    <b:Volume>63</b:Volume>
    <b:StandardNumber> DOI: 10.1063/1.431514</b:StandardNumber>
    <b:JournalName>J. Chem. Phys.</b:JournalName>
    <b:Issue>4</b:Issue>
    <b:URL>http://scitation.aip.org/content/aip/journal/jcp/63/4/10.1063/1.431514</b:URL>
    <b:RefOrder>26</b:RefOrder>
  </b:Source>
  <b:Source>
    <b:SourceType>Book</b:SourceType>
    <b:Tag>lester1</b:Tag>
    <b:Title>Monte Carlo Methods in Ab Initio Quantum Chemistry</b:Title>
    <b:Year>1994</b:Year>
    <b:Author>
      <b:Author>
        <b:NameList>
          <b:Person>
            <b:Last>Hammond</b:Last>
            <b:Middle>L.</b:Middle>
            <b:First>Brian</b:First>
          </b:Person>
          <b:Person>
            <b:Last>Reynolds</b:Last>
            <b:Middle>J.</b:Middle>
            <b:First>Peter</b:First>
          </b:Person>
          <b:Person>
            <b:Last>Lester</b:Last>
            <b:Middle>A.</b:Middle>
            <b:First>William</b:First>
          </b:Person>
        </b:NameList>
      </b:Author>
    </b:Author>
    <b:Publisher>World Scientific</b:Publisher>
    <b:RefOrder>27</b:RefOrder>
  </b:Source>
  <b:Source>
    <b:SourceType>JournalArticle</b:SourceType>
    <b:Tag>Stuart_Review</b:Tag>
    <b:Title>A survey on pure sampling in quantum Monte Carlo methods</b:Title>
    <b:Year>2013</b:Year>
    <b:Author>
      <b:Author>
        <b:NameList>
          <b:Person>
            <b:Last>Rothstein</b:Last>
            <b:Middle>M.</b:Middle>
            <b:First>Stuart</b:First>
          </b:Person>
        </b:NameList>
      </b:Author>
    </b:Author>
    <b:Pages>505-510</b:Pages>
    <b:Volume>91</b:Volume>
    <b:StandardNumber> DOI: 10.1139/cjc-2012-0539</b:StandardNumber>
    <b:JournalName>Can. J. Chem.</b:JournalName>
    <b:Issue>7</b:Issue>
    <b:URL> 10.1139/cjc-2012-0539</b:URL>
    <b:RefOrder>28</b:RefOrder>
  </b:Source>
  <b:Source>
    <b:SourceType>JournalArticle</b:SourceType>
    <b:Tag>Needs_Review</b:Tag>
    <b:Title>Continuum variational and diffusion quantum Monte Carlo calculations</b:Title>
    <b:Year>2010</b:Year>
    <b:Author>
      <b:Author>
        <b:NameList>
          <b:Person>
            <b:Last>Needs</b:Last>
            <b:Middle>J.</b:Middle>
            <b:First>R.</b:First>
          </b:Person>
          <b:Person>
            <b:Last>Towler</b:Last>
            <b:Middle>D.</b:Middle>
            <b:First>M.</b:First>
          </b:Person>
          <b:Person>
            <b:Last>Drummond</b:Last>
            <b:Middle>D.</b:Middle>
            <b:First>N.</b:First>
          </b:Person>
          <b:Person>
            <b:Last>R\'ios</b:Last>
            <b:Middle>L\'pez</b:Middle>
            <b:First>P.</b:First>
          </b:Person>
        </b:NameList>
      </b:Author>
    </b:Author>
    <b:Pages>023201</b:Pages>
    <b:Volume>22</b:Volume>
    <b:JournalName>J. Phys-Condens. Mat.</b:JournalName>
    <b:Issue>2</b:Issue>
    <b:URL>http://stacks.iop.org/0953-8984/22/i=2/a=023201</b:URL>
    <b:RefOrder>29</b:RefOrder>
  </b:Source>
  <b:Source>
    <b:SourceType>JournalArticle</b:SourceType>
    <b:Tag>Needs_Old_Review</b:Tag>
    <b:Title>The Diffusion Quantum Monte Carlo Method: Designing Trial Wave Functions For NiO</b:Title>
    <b:Year>2003</b:Year>
    <b:Author>
      <b:Author>
        <b:NameList>
          <b:Person>
            <b:Last>Needs</b:Last>
            <b:Middle>J.</b:Middle>
            <b:First>R.</b:First>
          </b:Person>
          <b:Person>
            <b:Last>Towler</b:Last>
            <b:Middle>D.</b:Middle>
            <b:First>M.</b:First>
          </b:Person>
        </b:NameList>
      </b:Author>
    </b:Author>
    <b:Pages>5425-5434</b:Pages>
    <b:Volume>17</b:Volume>
    <b:StandardNumber> DOI: 10.1142/S0217979203020533</b:StandardNumber>
    <b:JournalName>Int. J. Mod Phys B</b:JournalName>
    <b:Issue>28</b:Issue>
    <b:URL>http://www.worldscientific.com/doi/abs/10.1142/S0217979203020533</b:URL>
    <b:RefOrder>30</b:RefOrder>
  </b:Source>
  <b:Source>
    <b:SourceType>JournalArticle</b:SourceType>
    <b:Tag>QMC_Review</b:Tag>
    <b:Title>Quantum Monte Carlo simulations of solids</b:Title>
    <b:Year>2001</b:Year>
    <b:Author>
      <b:Author>
        <b:NameList>
          <b:Person>
            <b:Last>Foulkes</b:Last>
            <b:Middle>M. C.</b:Middle>
            <b:First>W.</b:First>
          </b:Person>
          <b:Person>
            <b:Last>Mitas</b:Last>
            <b:First>L.</b:First>
          </b:Person>
          <b:Person>
            <b:Last>Needs</b:Last>
            <b:Middle>J.</b:Middle>
            <b:First>R.</b:First>
          </b:Person>
          <b:Person>
            <b:Last>Rajagopal</b:Last>
            <b:First>G.</b:First>
          </b:Person>
        </b:NameList>
      </b:Author>
    </b:Author>
    <b:Pages>33-83</b:Pages>
    <b:Volume>73</b:Volume>
    <b:StandardNumber> DOI: 10.1103/RevModPhys.73.33</b:StandardNumber>
    <b:Publisher>American Physical Society</b:Publisher>
    <b:JournalName>Rev. Mod. Phys.</b:JournalName>
    <b:Month>Jan</b:Month>
    <b:URL>http://link.aps.org/doi/10.1103/RevModPhys.73.33</b:URL>
    <b:RefOrder>31</b:RefOrder>
  </b:Source>
  <b:Source>
    <b:SourceType>JournalArticle</b:SourceType>
    <b:Tag>cederbaum12</b:Tag>
    <b:Title>Erratum: “The exact molecular wavefunction as a product of an electronic and a nuclear wavefunction” [J. Chem. Phys.138, 224110 (2013)]</b:Title>
    <b:Year>2014</b:Year>
    <b:Author>
      <b:Author>
        <b:NameList>
          <b:Person>
            <b:Last>Cederbaum</b:Last>
            <b:Middle>S.</b:Middle>
            <b:First>Lorenz</b:First>
          </b:Person>
        </b:NameList>
      </b:Author>
    </b:Author>
    <b:Pages>-</b:Pages>
    <b:Volume>141</b:Volume>
    <b:StandardNumber> DOI: 10.1063/1.4890075</b:StandardNumber>
    <b:JournalName>J. Chem. Phys.</b:JournalName>
    <b:Issue>2</b:Issue>
    <b:URL>http://scitation.aip.org/content/aip/journal/jcp/141/2/10.1063/1.4890075</b:URL>
    <b:RefOrder>32</b:RefOrder>
  </b:Source>
  <b:Source>
    <b:SourceType>JournalArticle</b:SourceType>
    <b:Tag>cederbaum1</b:Tag>
    <b:Title>The exact molecular wavefunction as a product of an electronic and a nuclear wavefunction</b:Title>
    <b:Year>2013</b:Year>
    <b:Author>
      <b:Author>
        <b:NameList>
          <b:Person>
            <b:Last>Cederbaum</b:Last>
            <b:Middle>S.</b:Middle>
            <b:First>Lorenz</b:First>
          </b:Person>
        </b:NameList>
      </b:Author>
    </b:Author>
    <b:Pages>-</b:Pages>
    <b:Volume>138</b:Volume>
    <b:StandardNumber> DOI: 10.1063/1.4807115</b:StandardNumber>
    <b:JournalName>J. Chem. Phys.</b:JournalName>
    <b:Issue>22</b:Issue>
    <b:URL>http://scitation.aip.org/content/aip/journal/jcp/138/22/10.1063/1.4807115</b:URL>
    <b:RefOrder>33</b:RefOrder>
  </b:Source>
  <b:Source>
    <b:SourceType>JournalArticle</b:SourceType>
    <b:Tag>boent</b:Tag>
    <b:Title>Entanglement and the Born-Oppenheimer approximation in an exactly solvable quantum many-body system</b:Title>
    <b:Year>2014</b:Year>
    <b:Author>
      <b:Author>
        <b:NameList>
          <b:Person>
            <b:Last>Bouvrie</b:Last>
            <b:First>PeterA.</b:First>
          </b:Person>
          <b:Person>
            <b:Last>Majtey</b:Last>
            <b:First>AnaP.</b:First>
          </b:Person>
          <b:Person>
            <b:Last>Tichy</b:Last>
            <b:First>MalteC.</b:First>
          </b:Person>
          <b:Person>
            <b:Last>Dehesa</b:Last>
            <b:First>JesusS.</b:First>
          </b:Person>
          <b:Person>
            <b:Last>Plastino</b:Last>
            <b:First>AngelR.</b:First>
          </b:Person>
        </b:NameList>
      </b:Author>
    </b:Author>
    <b:Volume>68</b:Volume>
    <b:StandardNumber> ISSN: 1434-6060</b:StandardNumber>
    <b:Publisher>Springer Berlin Heidelberg</b:Publisher>
    <b:JournalName>The European Physical Journal D</b:JournalName>
    <b:Issue>11</b:Issue>
    <b:URL>10.1140/epjd/e2014-50349-2</b:URL>
    <b:BIBTEX_KeyWords>Quantum Information</b:BIBTEX_KeyWords>
    <b:RefOrder>34</b:RefOrder>
  </b:Source>
  <b:Source>
    <b:SourceType>JournalArticle</b:SourceType>
    <b:Tag>gross2014</b:Tag>
    <b:Title>Is the Molecular Berry Phase an Artifact of the Born-Oppenheimer Approximation?</b:Title>
    <b:Year>2014</b:Year>
    <b:Author>
      <b:Author>
        <b:NameList>
          <b:Person>
            <b:Last>Min</b:Last>
            <b:Middle>Kyu</b:Middle>
            <b:First>Seung</b:First>
          </b:Person>
          <b:Person>
            <b:Last>Abedi</b:Last>
            <b:First>Ali</b:First>
          </b:Person>
          <b:Person>
            <b:Last>Kim</b:Last>
            <b:Middle>S.</b:Middle>
            <b:First>Kwang</b:First>
          </b:Person>
          <b:Person>
            <b:Last>Gross</b:Last>
            <b:Middle>K. U.</b:Middle>
            <b:First>E.</b:First>
          </b:Person>
        </b:NameList>
      </b:Author>
    </b:Author>
    <b:Pages>263004</b:Pages>
    <b:Volume>113</b:Volume>
    <b:StandardNumber> DOI: 10.1103/PhysRevLett.113.263004</b:StandardNumber>
    <b:Publisher>American Physical Society</b:Publisher>
    <b:JournalName>Phys. Rev. Lett.</b:JournalName>
    <b:Month>Dec</b:Month>
    <b:URL>http://link.aps.org/doi/10.1103/PhysRevLett.113.263004</b:URL>
    <b:RefOrder>35</b:RefOrder>
  </b:Source>
  <b:Source>
    <b:SourceType>JournalArticle</b:SourceType>
    <b:Tag>Mitroy_ECG</b:Tag>
    <b:Title>Theory and application of explicitly correlated Gaussians</b:Title>
    <b:Year>2013</b:Year>
    <b:Author>
      <b:Author>
        <b:NameList>
          <b:Person>
            <b:Last>Mitroy</b:Last>
            <b:First>Jim</b:First>
          </b:Person>
          <b:Person>
            <b:Last>Bubin</b:Last>
            <b:First>Sergiy</b:First>
          </b:Person>
          <b:Person>
            <b:Last>Horiuchi</b:Last>
            <b:First>Wataru</b:First>
          </b:Person>
          <b:Person>
            <b:Last>Suzuki</b:Last>
            <b:First>Yasuyuki</b:First>
          </b:Person>
          <b:Person>
            <b:Last>Adamowicz</b:Last>
            <b:First>Ludwik</b:First>
          </b:Person>
          <b:Person>
            <b:Last>Cencek</b:Last>
            <b:First>Wojciech</b:First>
          </b:Person>
          <b:Person>
            <b:Last>Szalewicz</b:Last>
            <b:First>Krzysztof</b:First>
          </b:Person>
          <b:Person>
            <b:Last>Komasa</b:Last>
            <b:First>Jacek</b:First>
          </b:Person>
          <b:Person>
            <b:Last>Blume</b:Last>
            <b:First>D.</b:First>
          </b:Person>
          <b:Person>
            <b:Last>Varga</b:Last>
            <b:First>K\'alm\'an</b:First>
          </b:Person>
        </b:NameList>
      </b:Author>
    </b:Author>
    <b:Pages>693-749</b:Pages>
    <b:Volume>85</b:Volume>
    <b:StandardNumber> DOI: 10.1103/RevModPhys.85.693</b:StandardNumber>
    <b:Publisher>American Physical Society</b:Publisher>
    <b:JournalName>Rev. Mod. Phys.</b:JournalName>
    <b:Month>May</b:Month>
    <b:URL>http://link.aps.org/doi/10.1103/RevModPhys.85.693</b:URL>
    <b:RefOrder>36</b:RefOrder>
  </b:Source>
  <b:Source>
    <b:SourceType>JournalArticle</b:SourceType>
    <b:Tag>kerley2013</b:Tag>
    <b:Title>On Corrections to the Born-Oppenheimer Approximation</b:Title>
    <b:Year>2013</b:Year>
    <b:Author>
      <b:Author>
        <b:NameList>
          <b:Person>
            <b:Last>Kerley</b:Last>
            <b:Middle>I.</b:Middle>
            <b:First>G.</b:First>
          </b:Person>
        </b:NameList>
      </b:Author>
    </b:Author>
    <b:JournalName>ArXiv e-prints</b:JournalName>
    <b:Month>#jun#</b:Month>
    <b:BIBTEX_KeyWords>Physics - Chemical Physics, Quantum Physics</b:BIBTEX_KeyWords>
    <b:RefOrder>37</b:RefOrder>
  </b:Source>
  <b:Source>
    <b:SourceType>JournalArticle</b:SourceType>
    <b:Tag>rothstein1</b:Tag>
    <b:Title>Ground-state properties of LiH by reptation quantum Monte Carlo methods</b:Title>
    <b:Year>2011</b:Year>
    <b:Author>
      <b:Author>
        <b:NameList>
          <b:Person>
            <b:Last>Ospadov</b:Last>
            <b:First>Egor</b:First>
          </b:Person>
          <b:Person>
            <b:Last>Oblinsky</b:Last>
            <b:Middle>G.</b:Middle>
            <b:First>Daniel</b:First>
          </b:Person>
          <b:Person>
            <b:Last>Rothstein</b:Last>
            <b:Middle>M.</b:Middle>
            <b:First>Stuart</b:First>
          </b:Person>
        </b:NameList>
      </b:Author>
    </b:Author>
    <b:Pages>8031-8036</b:Pages>
    <b:Volume>13</b:Volume>
    <b:JournalName>Phys. Chem. Chem. Phys.</b:JournalName>
    <b:RefOrder>38</b:RefOrder>
  </b:Source>
  <b:Source>
    <b:SourceType>JournalArticle</b:SourceType>
    <b:Tag>chen1995</b:Tag>
    <b:Title>Improved quantum Monte Carlo calculation of the ground‐state energy of the hydrogen molecule</b:Title>
    <b:Year>1995</b:Year>
    <b:Author>
      <b:Author>
        <b:NameList>
          <b:Person>
            <b:Last>Chen</b:Last>
            <b:First>Bin</b:First>
          </b:Person>
          <b:Person>
            <b:Last>Anderson</b:Last>
            <b:Middle>B.</b:Middle>
            <b:First>James</b:First>
          </b:Person>
        </b:NameList>
      </b:Author>
    </b:Author>
    <b:Pages>2802-2805</b:Pages>
    <b:Volume>102</b:Volume>
    <b:StandardNumber> DOI: 10.1063/1.468656</b:StandardNumber>
    <b:JournalName>J. Chem. Phys.</b:JournalName>
    <b:Issue>7</b:Issue>
    <b:URL>http://scitation.aip.org/content/aip/journal/jcp/102/7/10.1063/1.468656</b:URL>
    <b:RefOrder>39</b:RefOrder>
  </b:Source>
  <b:Source>
    <b:SourceType>JournalArticle</b:SourceType>
    <b:Tag>Chaban_MCSCF</b:Tag>
    <b:Title>Approximate second order method for orbital optimization of SCF and MCSCF wavefunctions</b:Title>
    <b:Year>1997</b:Year>
    <b:Author>
      <b:Author>
        <b:NameList>
          <b:Person>
            <b:Last>Chaban</b:Last>
            <b:First>Galina</b:First>
          </b:Person>
          <b:Person>
            <b:Last>Schmidt</b:Last>
            <b:Middle>W.</b:Middle>
            <b:First>Michael</b:First>
          </b:Person>
          <b:Person>
            <b:Last>Gordon</b:Last>
            <b:Middle>S.</b:Middle>
            <b:First>Mark</b:First>
          </b:Person>
        </b:NameList>
      </b:Author>
    </b:Author>
    <b:Pages>88-95</b:Pages>
    <b:Volume>97</b:Volume>
    <b:StandardNumber> ISSN: 1432-881X DOI: 10.1007/s002140050241</b:StandardNumber>
    <b:Publisher>Springer-Verlag</b:Publisher>
    <b:JournalName>Theor. Chem. Acc.</b:JournalName>
    <b:Issue>1-4</b:Issue>
    <b:URL>http://dx.doi.org/10.1007/s002140050241</b:URL>
    <b:BIBTEX_KeyWords>Key words: Optimization of orbitals; Open shell SCF; GVB; MCSCF</b:BIBTEX_KeyWords>
    <b:RefOrder>40</b:RefOrder>
  </b:Source>
  <b:Source>
    <b:SourceType>Book</b:SourceType>
    <b:Tag>Szabo</b:Tag>
    <b:Title>Modern Quantum Chemistry</b:Title>
    <b:Year>1989</b:Year>
    <b:Author>
      <b:Author>
        <b:NameList>
          <b:Person>
            <b:Last>Szabo</b:Last>
            <b:First>Attila</b:First>
          </b:Person>
          <b:Person>
            <b:Last>Ostlund</b:Last>
            <b:Middle>S.</b:Middle>
            <b:First>Neil</b:First>
          </b:Person>
        </b:NameList>
      </b:Author>
    </b:Author>
    <b:Publisher>McGraw-Hill, Inc.</b:Publisher>
    <b:RefOrder>41</b:RefOrder>
  </b:Source>
  <b:Source>
    <b:SourceType>JournalArticle</b:SourceType>
    <b:Tag>GAMESS</b:Tag>
    <b:Title>General atomic and molecular electronic structure system</b:Title>
    <b:Year>1993</b:Year>
    <b:Author>
      <b:Author>
        <b:NameList>
          <b:Person>
            <b:Last>Schmidt</b:Last>
            <b:Middle>W.</b:Middle>
            <b:First>Michael</b:First>
          </b:Person>
          <b:Person>
            <b:Last>Baldridge</b:Last>
            <b:Middle>K.</b:Middle>
            <b:First>Kim</b:First>
          </b:Person>
          <b:Person>
            <b:Last>Boatz</b:Last>
            <b:Middle>A.</b:Middle>
            <b:First>Jerry</b:First>
          </b:Person>
          <b:Person>
            <b:Last>Elbert</b:Last>
            <b:Middle>T.</b:Middle>
            <b:First>Steven</b:First>
          </b:Person>
          <b:Person>
            <b:Last>Gordon</b:Last>
            <b:Middle>S.</b:Middle>
            <b:First>Mark</b:First>
          </b:Person>
          <b:Person>
            <b:Last>Jensen</b:Last>
            <b:Middle>H.</b:Middle>
            <b:First>Jan</b:First>
          </b:Person>
          <b:Person>
            <b:Last>Koseki</b:Last>
            <b:First>Shiro</b:First>
          </b:Person>
          <b:Person>
            <b:Last>Matsunaga</b:Last>
            <b:First>Nikita</b:First>
          </b:Person>
          <b:Person>
            <b:Last>Nguyen</b:Last>
            <b:Middle>A.</b:Middle>
            <b:First>Kiet</b:First>
          </b:Person>
          <b:Person>
            <b:Last>Su</b:Last>
            <b:First>Shujun</b:First>
          </b:Person>
          <b:Person>
            <b:Last>Windus</b:Last>
            <b:Middle>L.</b:Middle>
            <b:First>Theresa</b:First>
          </b:Person>
          <b:Person>
            <b:Last>Dupuis</b:Last>
            <b:First>Michel</b:First>
          </b:Person>
          <b:Person>
            <b:Last>Montgomery</b:Last>
            <b:Middle>A.</b:Middle>
            <b:First>John</b:First>
          </b:Person>
        </b:NameList>
      </b:Author>
    </b:Author>
    <b:Pages>1347-1363</b:Pages>
    <b:Volume>14</b:Volume>
    <b:StandardNumber> ISSN: 1096-987X DOI: 10.1002/jcc.540141112</b:StandardNumber>
    <b:Publisher>John Wiley &amp; Sons, Inc.</b:Publisher>
    <b:JournalName>J. Comput. Chem.</b:JournalName>
    <b:Issue>11</b:Issue>
    <b:URL>10.1002/jcc.540141112</b:URL>
    <b:RefOrder>42</b:RefOrder>
  </b:Source>
  <b:Source>
    <b:SourceType>Book</b:SourceType>
    <b:Tag>Pauncz_CSF</b:Tag>
    <b:Title>Spin Eigenfunctions: Construction and Use</b:Title>
    <b:Year>1979</b:Year>
    <b:Author>
      <b:Author>
        <b:NameList>
          <b:Person>
            <b:Last>Pauncz</b:Last>
            <b:First>Ruben</b:First>
          </b:Person>
        </b:NameList>
      </b:Author>
    </b:Author>
    <b:Publisher>Plenum Press, New York</b:Publisher>
    <b:City>227 West 17th Street, New York, N.Y. 10011</b:City>
    <b:RefOrder>43</b:RefOrder>
  </b:Source>
  <b:Source>
    <b:SourceType>JournalArticle</b:SourceType>
    <b:Tag>dunning</b:Tag>
    <b:Title>Gaussian basis sets for use in correlated molecular calculations. I. The atoms boron through neon and hydrogen</b:Title>
    <b:Year>1989</b:Year>
    <b:Author>
      <b:Author>
        <b:NameList>
          <b:Person>
            <b:Last>Dunning</b:Last>
            <b:Middle>H.</b:Middle>
            <b:First>Thom</b:First>
          </b:Person>
        </b:NameList>
      </b:Author>
    </b:Author>
    <b:Pages>1007-1023</b:Pages>
    <b:Volume>90</b:Volume>
    <b:StandardNumber> DOI: 10.1063/1.456153</b:StandardNumber>
    <b:JournalName>J. Chem. Phys.</b:JournalName>
    <b:Issue>2</b:Issue>
    <b:URL>http://scitation.aip.org/content/aip/journal/jcp/90/2/10.1063/1.456153</b:URL>
    <b:RefOrder>44</b:RefOrder>
  </b:Source>
  <b:Source>
    <b:SourceType>JournalArticle</b:SourceType>
    <b:Tag>roos</b:Tag>
    <b:Title>Density matrix averaged atomic natural orbital (ANO) basis sets for correlated molecular wave functions</b:Title>
    <b:Year>1990</b:Year>
    <b:Author>
      <b:Author>
        <b:NameList>
          <b:Person>
            <b:Last>Widmark</b:Last>
            <b:First>Per-Olof</b:First>
          </b:Person>
          <b:Person>
            <b:Last>Malmqvist</b:Last>
            <b:First>Per-Åke</b:First>
          </b:Person>
          <b:Person>
            <b:Last>Roos</b:Last>
            <b:First>BjörnO.</b:First>
          </b:Person>
        </b:NameList>
      </b:Author>
    </b:Author>
    <b:Pages>291-306</b:Pages>
    <b:Volume>77</b:Volume>
    <b:StandardNumber> ISSN: 0040-5744 DOI: 10.1007/BF01120130</b:StandardNumber>
    <b:Publisher>Springer-Verlag</b:Publisher>
    <b:JournalName>Theoretica chimica acta</b:JournalName>
    <b:Issue>5</b:Issue>
    <b:URL>http://dx.doi.org/10.1007/BF01120130</b:URL>
    <b:BIBTEX_KeyWords>Atomic natural orbitals; Basis sets; General contraction</b:BIBTEX_KeyWords>
    <b:RefOrder>45</b:RefOrder>
  </b:Source>
  <b:Source>
    <b:SourceType>JournalArticle</b:SourceType>
    <b:Tag>cusp</b:Tag>
    <b:Title>Scheme for adding electron–nucleus cusps to Gaussian orbitals</b:Title>
    <b:Year>2005</b:Year>
    <b:Author>
      <b:Author>
        <b:NameList>
          <b:Person>
            <b:Last>Ma</b:Last>
            <b:First>A.</b:First>
          </b:Person>
          <b:Person>
            <b:Last>Towler</b:Last>
            <b:Middle>D.</b:Middle>
            <b:First>M.</b:First>
          </b:Person>
          <b:Person>
            <b:Last>Drummond</b:Last>
            <b:Middle>D.</b:Middle>
            <b:First>N.</b:First>
          </b:Person>
          <b:Person>
            <b:Last>Needs</b:Last>
            <b:Middle>J.</b:Middle>
            <b:First>R.</b:First>
          </b:Person>
        </b:NameList>
      </b:Author>
    </b:Author>
    <b:Pages>-</b:Pages>
    <b:Volume>122</b:Volume>
    <b:StandardNumber> DOI: 10.1063/1.1940588</b:StandardNumber>
    <b:JournalName>J. Chem. Phys.</b:JournalName>
    <b:Issue>22</b:Issue>
    <b:URL>http://scitation.aip.org/content/aip/journal/jcp/122/22/10.1063/1.1940588</b:URL>
    <b:RefOrder>46</b:RefOrder>
  </b:Source>
  <b:Source>
    <b:SourceType>JournalArticle</b:SourceType>
    <b:Tag>Kato</b:Tag>
    <b:Title>On the eigenfunctions of many-particle systems in quantum mechanics</b:Title>
    <b:Year>1957</b:Year>
    <b:Author>
      <b:Author>
        <b:NameList>
          <b:Person>
            <b:Last>Kato</b:Last>
            <b:First>Tosio</b:First>
          </b:Person>
        </b:NameList>
      </b:Author>
    </b:Author>
    <b:Pages>151-177</b:Pages>
    <b:Volume>10</b:Volume>
    <b:StandardNumber> ISSN: 1097-0312 DOI: 10.1002/cpa.3160100201</b:StandardNumber>
    <b:Publisher>Wiley Subscription Services, Inc., A Wiley Company</b:Publisher>
    <b:JournalName>Commun. Pur. Appl. Math.</b:JournalName>
    <b:Issue>2</b:Issue>
    <b:URL>10.1002/cpa.3160100201</b:URL>
    <b:RefOrder>47</b:RefOrder>
  </b:Source>
  <b:Source>
    <b:SourceType>JournalArticle</b:SourceType>
    <b:Tag>QMCPACK_Kim</b:Tag>
    <b:Title>Hybrid algorithms in quantum Monte Carlo</b:Title>
    <b:Year>2012</b:Year>
    <b:Author>
      <b:Author>
        <b:NameList>
          <b:Person>
            <b:Last>Kim</b:Last>
            <b:First>Jeongnim</b:First>
          </b:Person>
          <b:Person>
            <b:Last>Esler</b:Last>
            <b:Middle>P.</b:Middle>
            <b:First>Kenneth</b:First>
          </b:Person>
          <b:Person>
            <b:Last>McMinis</b:Last>
            <b:First>Jeremy</b:First>
          </b:Person>
          <b:Person>
            <b:Last>Morales</b:Last>
            <b:Middle>A.</b:Middle>
            <b:First>Miguel</b:First>
          </b:Person>
          <b:Person>
            <b:Last>Clark</b:Last>
            <b:Middle>K.</b:Middle>
            <b:First>Bryan</b:First>
          </b:Person>
          <b:Person>
            <b:Last>Shulenburger</b:Last>
            <b:First>Luke</b:First>
          </b:Person>
          <b:Person>
            <b:Last>Ceperley</b:Last>
            <b:Middle>M.</b:Middle>
            <b:First>David</b:First>
          </b:Person>
        </b:NameList>
      </b:Author>
    </b:Author>
    <b:Pages>012008</b:Pages>
    <b:Volume>402</b:Volume>
    <b:JournalName>J. Phys. Conf. Ser.</b:JournalName>
    <b:Issue>1</b:Issue>
    <b:URL>http://stacks.iop.org/1742-6596/402/i=1/a=012008</b:URL>
    <b:RefOrder>48</b:RefOrder>
  </b:Source>
  <b:Source>
    <b:SourceType>JournalArticle</b:SourceType>
    <b:Tag>QMCPACK_Esler</b:Tag>
    <b:Title>Accelerating Quantum Monte Carlo Simulations of Real Materials on GPU Clusters</b:Title>
    <b:Year>2012</b:Year>
    <b:Author>
      <b:Author>
        <b:NameList>
          <b:Person>
            <b:Last>Esler</b:Last>
            <b:Middle>P.</b:Middle>
            <b:First>K.</b:First>
          </b:Person>
          <b:Person>
            <b:Last>Kim</b:Last>
            <b:First>Jeongnim</b:First>
          </b:Person>
          <b:Person>
            <b:Last>Ceperley</b:Last>
            <b:Middle>M.</b:Middle>
            <b:First>D.</b:First>
          </b:Person>
          <b:Person>
            <b:Last>Shulenburger</b:Last>
            <b:First>L.</b:First>
          </b:Person>
        </b:NameList>
      </b:Author>
    </b:Author>
    <b:Pages>40-51</b:Pages>
    <b:Volume>14</b:Volume>
    <b:StandardNumber> ISSN: 1521-9615 DOI: 10.1109/MCSE.2010.122</b:StandardNumber>
    <b:JournalName>Comput. Sci. Eng.</b:JournalName>
    <b:Issue>1</b:Issue>
    <b:Month>Jan</b:Month>
    <b:RefOrder>49</b:RefOrder>
  </b:Source>
  <b:Source>
    <b:SourceType>JournalArticle</b:SourceType>
    <b:Tag>Feller_Corrections</b:Tag>
    <b:Title>A survey of factors contributing to accurate theoretical predictions of atomization energies and molecular structures</b:Title>
    <b:Year>2008</b:Year>
    <b:Author>
      <b:Author>
        <b:NameList>
          <b:Person>
            <b:Last>Feller</b:Last>
            <b:First>David</b:First>
          </b:Person>
          <b:Person>
            <b:Last>Peterson</b:Last>
            <b:Middle>A.</b:Middle>
            <b:First>Kirk</b:First>
          </b:Person>
          <b:Person>
            <b:Last>Dixon</b:Last>
            <b:Middle>A.</b:Middle>
            <b:First>David</b:First>
          </b:Person>
        </b:NameList>
      </b:Author>
    </b:Author>
    <b:Pages>-</b:Pages>
    <b:Volume>129</b:Volume>
    <b:StandardNumber> DOI: 10.1063/1.3008061</b:StandardNumber>
    <b:JournalName>J. Chem. Phys.</b:JournalName>
    <b:Issue>20</b:Issue>
    <b:URL>http://scitation.aip.org/content/aip/journal/jcp/129/20/10.1063/1.3008061</b:URL>
    <b:RefOrder>50</b:RefOrder>
  </b:Source>
</b:Sources>
</file>

<file path=customXml/itemProps1.xml><?xml version="1.0" encoding="utf-8"?>
<ds:datastoreItem xmlns:ds="http://schemas.openxmlformats.org/officeDocument/2006/customXml" ds:itemID="{06550B8F-9FC2-9747-94B4-932D4C403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ACStemplate_Camera_Ready.dot</Template>
  <TotalTime>46</TotalTime>
  <Pages>18</Pages>
  <Words>5717</Words>
  <Characters>32589</Characters>
  <Application>Microsoft Macintosh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Ethan Frome</vt:lpstr>
    </vt:vector>
  </TitlesOfParts>
  <Company>Dell Computer Corporation</Company>
  <LinksUpToDate>false</LinksUpToDate>
  <CharactersWithSpaces>38230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Ethan Frome</dc:title>
  <dc:subject>Template for Symposium Series</dc:subject>
  <dc:creator>Tubman, Norman M</dc:creator>
  <cp:keywords>Ethan</cp:keywords>
  <dc:description/>
  <cp:lastModifiedBy>Tubman, Norman M</cp:lastModifiedBy>
  <cp:revision>19</cp:revision>
  <cp:lastPrinted>1999-09-02T00:15:00Z</cp:lastPrinted>
  <dcterms:created xsi:type="dcterms:W3CDTF">2016-05-30T21:18:00Z</dcterms:created>
  <dcterms:modified xsi:type="dcterms:W3CDTF">2016-05-30T23:02:00Z</dcterms:modified>
</cp:coreProperties>
</file>